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B5" w:rsidRDefault="004B0BB5" w:rsidP="004B0BB5">
      <w:pPr>
        <w:rPr>
          <w:b/>
          <w:sz w:val="24"/>
          <w:szCs w:val="24"/>
        </w:rPr>
      </w:pPr>
      <w:r w:rsidRPr="004B0BB5">
        <w:rPr>
          <w:b/>
          <w:sz w:val="24"/>
          <w:szCs w:val="24"/>
        </w:rPr>
        <w:drawing>
          <wp:inline distT="0" distB="0" distL="0" distR="0">
            <wp:extent cx="1038225" cy="1038225"/>
            <wp:effectExtent l="19050" t="0" r="9525" b="0"/>
            <wp:docPr id="2" name="Imag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1038225"/>
                    </a:xfrm>
                    <a:prstGeom prst="rect">
                      <a:avLst/>
                    </a:prstGeom>
                    <a:noFill/>
                    <a:ln>
                      <a:noFill/>
                    </a:ln>
                  </pic:spPr>
                </pic:pic>
              </a:graphicData>
            </a:graphic>
          </wp:inline>
        </w:drawing>
      </w:r>
      <w:r>
        <w:rPr>
          <w:b/>
          <w:sz w:val="24"/>
          <w:szCs w:val="24"/>
        </w:rPr>
        <w:t xml:space="preserve">      BASE BORDEN OFF ROAD VEHICLE OPERATION (ORV)</w:t>
      </w:r>
    </w:p>
    <w:p w:rsidR="004B0BB5" w:rsidRDefault="004B0BB5" w:rsidP="004B0BB5">
      <w:pPr>
        <w:rPr>
          <w:b/>
          <w:sz w:val="24"/>
          <w:szCs w:val="24"/>
        </w:rPr>
      </w:pPr>
      <w:r>
        <w:rPr>
          <w:b/>
          <w:sz w:val="24"/>
          <w:szCs w:val="24"/>
        </w:rPr>
        <w:t>Off Road Vehicle Club</w:t>
      </w:r>
    </w:p>
    <w:p w:rsidR="004B0BB5" w:rsidRDefault="004B0BB5" w:rsidP="004B0BB5">
      <w:pPr>
        <w:rPr>
          <w:rFonts w:cs="GillSans"/>
          <w:color w:val="000000"/>
          <w:sz w:val="24"/>
          <w:szCs w:val="24"/>
        </w:rPr>
      </w:pPr>
      <w:r>
        <w:rPr>
          <w:rFonts w:cs="GillSans"/>
          <w:color w:val="000000"/>
          <w:sz w:val="24"/>
          <w:szCs w:val="24"/>
        </w:rPr>
        <w:t>All ORV riders are advised that it is only through adherence of these basic rules that we can continue to enjoy the privilege of riding within the confines of CFB Borden. As such, all Rod and Gun members are encouraged to assist in educating all ORV Riders using Base Borden Admin trails and training area trails so that these activities remain safe and pleasurable for all to enjoy.</w:t>
      </w:r>
    </w:p>
    <w:p w:rsidR="004B0BB5" w:rsidRDefault="004B0BB5" w:rsidP="004B0BB5">
      <w:pPr>
        <w:rPr>
          <w:rFonts w:cs="GillSans"/>
          <w:color w:val="000000"/>
          <w:sz w:val="24"/>
          <w:szCs w:val="24"/>
        </w:rPr>
      </w:pPr>
      <w:r>
        <w:rPr>
          <w:rFonts w:cs="GillSans"/>
          <w:b/>
          <w:color w:val="000000"/>
          <w:sz w:val="24"/>
          <w:szCs w:val="24"/>
        </w:rPr>
        <w:t>Note:</w:t>
      </w:r>
      <w:r>
        <w:rPr>
          <w:rFonts w:cs="GillSans"/>
          <w:color w:val="000000"/>
          <w:sz w:val="24"/>
          <w:szCs w:val="24"/>
        </w:rPr>
        <w:t xml:space="preserve"> Motor Cross or Dirt Bikes are not permitted on Base Borden Rod and Gun Club Trails. Due to the CIP insurance coverage limits the liability insurance to ATV’s and Side by Sides vehicles only.</w:t>
      </w:r>
    </w:p>
    <w:p w:rsidR="004B0BB5" w:rsidRDefault="004B0BB5" w:rsidP="004B0BB5">
      <w:pPr>
        <w:rPr>
          <w:b/>
          <w:sz w:val="24"/>
          <w:szCs w:val="24"/>
        </w:rPr>
      </w:pPr>
      <w:r>
        <w:rPr>
          <w:rFonts w:cs="GillSans"/>
          <w:color w:val="000000"/>
          <w:sz w:val="24"/>
          <w:szCs w:val="24"/>
        </w:rPr>
        <w:t>The ORV Club has and is willing to make these basic rules work for all parties. We want to ensure communication is up held with all the groups we work with, from Range Control Staff, CFSTG OPS, NRO, Base CE Environmental, Military Police and all Rod and Gun Club members.</w:t>
      </w: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ORV USAGE IAW Ontario Provincial Policy:</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 xml:space="preserve">The use of ATVs/ORVs within the </w:t>
      </w:r>
      <w:smartTag w:uri="urn:schemas-microsoft-com:office:smarttags" w:element="PlaceType">
        <w:smartTag w:uri="urn:schemas-microsoft-com:office:smarttags" w:element="place">
          <w:r>
            <w:rPr>
              <w:rFonts w:cs="GillSans"/>
              <w:color w:val="000000"/>
              <w:sz w:val="24"/>
              <w:szCs w:val="24"/>
            </w:rPr>
            <w:t>Province</w:t>
          </w:r>
        </w:smartTag>
        <w:r>
          <w:rPr>
            <w:rFonts w:cs="GillSans"/>
            <w:color w:val="000000"/>
            <w:sz w:val="24"/>
            <w:szCs w:val="24"/>
          </w:rPr>
          <w:t xml:space="preserve"> of </w:t>
        </w:r>
        <w:smartTag w:uri="urn:schemas-microsoft-com:office:smarttags" w:element="PlaceName">
          <w:r>
            <w:rPr>
              <w:rFonts w:cs="GillSans"/>
              <w:color w:val="000000"/>
              <w:sz w:val="24"/>
              <w:szCs w:val="24"/>
            </w:rPr>
            <w:t>Ontario</w:t>
          </w:r>
        </w:smartTag>
      </w:smartTag>
      <w:r>
        <w:rPr>
          <w:rFonts w:cs="GillSans"/>
          <w:color w:val="000000"/>
          <w:sz w:val="24"/>
          <w:szCs w:val="24"/>
        </w:rPr>
        <w:t xml:space="preserve"> is governed by two separate statutes.</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The Off-Road Vehicles Act (ORVA) and Regulation 316/03 (</w:t>
      </w:r>
      <w:proofErr w:type="spellStart"/>
      <w:r>
        <w:rPr>
          <w:rFonts w:cs="GillSans"/>
          <w:color w:val="000000"/>
          <w:sz w:val="24"/>
          <w:szCs w:val="24"/>
        </w:rPr>
        <w:t>Reg</w:t>
      </w:r>
      <w:proofErr w:type="spellEnd"/>
      <w:r>
        <w:rPr>
          <w:rFonts w:cs="GillSans"/>
          <w:color w:val="000000"/>
          <w:sz w:val="24"/>
          <w:szCs w:val="24"/>
        </w:rPr>
        <w:t xml:space="preserve"> 316/03) to the Highway Traffic Act of </w:t>
      </w:r>
      <w:smartTag w:uri="urn:schemas-microsoft-com:office:smarttags" w:element="State">
        <w:smartTag w:uri="urn:schemas-microsoft-com:office:smarttags" w:element="place">
          <w:r>
            <w:rPr>
              <w:rFonts w:cs="GillSans"/>
              <w:color w:val="000000"/>
              <w:sz w:val="24"/>
              <w:szCs w:val="24"/>
            </w:rPr>
            <w:t>Ontario</w:t>
          </w:r>
        </w:smartTag>
      </w:smartTag>
      <w:r>
        <w:rPr>
          <w:rFonts w:cs="GillSans"/>
          <w:color w:val="000000"/>
          <w:sz w:val="24"/>
          <w:szCs w:val="24"/>
        </w:rPr>
        <w:t>.</w:t>
      </w:r>
      <w:r>
        <w:rPr>
          <w:rFonts w:cs="GillSans"/>
          <w:color w:val="000000"/>
          <w:sz w:val="24"/>
          <w:szCs w:val="24"/>
        </w:rPr>
        <w:tab/>
      </w:r>
    </w:p>
    <w:p w:rsidR="004B0BB5" w:rsidRDefault="004B0BB5" w:rsidP="004B0BB5">
      <w:pPr>
        <w:tabs>
          <w:tab w:val="left" w:pos="2338"/>
        </w:tabs>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BoldItalic"/>
          <w:b/>
          <w:bCs/>
          <w:iCs/>
          <w:sz w:val="24"/>
          <w:szCs w:val="24"/>
        </w:rPr>
      </w:pPr>
      <w:r>
        <w:rPr>
          <w:rFonts w:cs="GillSans-BoldItalic"/>
          <w:b/>
          <w:bCs/>
          <w:iCs/>
          <w:sz w:val="24"/>
          <w:szCs w:val="24"/>
        </w:rPr>
        <w:t>Off Road Vehicles Act</w:t>
      </w:r>
      <w:r>
        <w:rPr>
          <w:rFonts w:cs="GillSans-BoldItalic"/>
          <w:b/>
          <w:bCs/>
          <w:i/>
          <w:iCs/>
          <w:sz w:val="24"/>
          <w:szCs w:val="24"/>
        </w:rPr>
        <w:t xml:space="preserve"> </w:t>
      </w:r>
      <w:r>
        <w:rPr>
          <w:rFonts w:cs="GillSans-BoldItalic"/>
          <w:b/>
          <w:bCs/>
          <w:iCs/>
          <w:sz w:val="24"/>
          <w:szCs w:val="24"/>
        </w:rPr>
        <w:t>(Takes effect as of July 1</w:t>
      </w:r>
      <w:r>
        <w:rPr>
          <w:rFonts w:cs="GillSans-BoldItalic"/>
          <w:b/>
          <w:bCs/>
          <w:iCs/>
          <w:sz w:val="24"/>
          <w:szCs w:val="24"/>
          <w:vertAlign w:val="superscript"/>
        </w:rPr>
        <w:t>st</w:t>
      </w:r>
      <w:r>
        <w:rPr>
          <w:rFonts w:cs="GillSans-BoldItalic"/>
          <w:b/>
          <w:bCs/>
          <w:iCs/>
          <w:sz w:val="24"/>
          <w:szCs w:val="24"/>
        </w:rPr>
        <w:t xml:space="preserve"> 2015)</w:t>
      </w:r>
    </w:p>
    <w:p w:rsidR="004B0BB5" w:rsidRDefault="004B0BB5" w:rsidP="004B0BB5">
      <w:pPr>
        <w:autoSpaceDE w:val="0"/>
        <w:autoSpaceDN w:val="0"/>
        <w:adjustRightInd w:val="0"/>
        <w:spacing w:after="0" w:line="240" w:lineRule="auto"/>
        <w:ind w:firstLine="720"/>
        <w:rPr>
          <w:rFonts w:cs="GillSans-BoldItalic"/>
          <w:b/>
          <w:bCs/>
          <w:i/>
          <w:iCs/>
          <w:color w:val="0E3EA7"/>
          <w:sz w:val="24"/>
          <w:szCs w:val="24"/>
        </w:rPr>
      </w:pPr>
    </w:p>
    <w:p w:rsidR="004B0BB5" w:rsidRDefault="004B0BB5" w:rsidP="004B0BB5">
      <w:pPr>
        <w:pStyle w:val="pnote-e"/>
        <w:shd w:val="clear" w:color="auto" w:fill="FFFFFF"/>
        <w:rPr>
          <w:rFonts w:ascii="Calibri" w:hAnsi="Calibri" w:cs="Helvetica"/>
        </w:rPr>
      </w:pPr>
      <w:r>
        <w:rPr>
          <w:rFonts w:ascii="Calibri" w:hAnsi="Calibri" w:cs="Helvetica"/>
        </w:rPr>
        <w:t xml:space="preserve">Definitions </w:t>
      </w:r>
    </w:p>
    <w:p w:rsidR="004B0BB5" w:rsidRDefault="004B0BB5" w:rsidP="004B0BB5">
      <w:pPr>
        <w:pStyle w:val="pnote-e"/>
        <w:shd w:val="clear" w:color="auto" w:fill="FFFFFF"/>
        <w:rPr>
          <w:rFonts w:ascii="Calibri" w:hAnsi="Calibri" w:cs="Helvetica"/>
        </w:rPr>
      </w:pPr>
    </w:p>
    <w:p w:rsidR="004B0BB5" w:rsidRDefault="004B0BB5" w:rsidP="004B0BB5">
      <w:pPr>
        <w:pStyle w:val="pnote-e"/>
        <w:shd w:val="clear" w:color="auto" w:fill="FFFFFF"/>
        <w:rPr>
          <w:rFonts w:ascii="Calibri" w:hAnsi="Calibri" w:cs="Helvetica"/>
        </w:rPr>
      </w:pPr>
      <w:r>
        <w:rPr>
          <w:rFonts w:ascii="Calibri" w:hAnsi="Calibri" w:cs="Helvetica"/>
        </w:rPr>
        <w:t>“</w:t>
      </w:r>
      <w:proofErr w:type="gramStart"/>
      <w:r>
        <w:rPr>
          <w:rFonts w:ascii="Calibri" w:hAnsi="Calibri" w:cs="Helvetica"/>
        </w:rPr>
        <w:t>multi-purpose</w:t>
      </w:r>
      <w:proofErr w:type="gramEnd"/>
      <w:r>
        <w:rPr>
          <w:rFonts w:ascii="Calibri" w:hAnsi="Calibri" w:cs="Helvetica"/>
        </w:rPr>
        <w:t xml:space="preserve"> off-highway utility vehicle” means an off-road vehicle that,</w:t>
      </w:r>
    </w:p>
    <w:p w:rsidR="004B0BB5" w:rsidRDefault="004B0BB5" w:rsidP="004B0BB5">
      <w:pPr>
        <w:pStyle w:val="pnote-e"/>
        <w:shd w:val="clear" w:color="auto" w:fill="FFFFFF"/>
        <w:rPr>
          <w:rFonts w:ascii="Calibri" w:hAnsi="Calibri" w:cs="Helvetica"/>
        </w:rPr>
      </w:pPr>
    </w:p>
    <w:p w:rsidR="004B0BB5" w:rsidRDefault="004B0BB5" w:rsidP="004B0BB5">
      <w:pPr>
        <w:pStyle w:val="ydefclause-e"/>
        <w:shd w:val="clear" w:color="auto" w:fill="FFFFFF"/>
        <w:rPr>
          <w:rFonts w:ascii="Calibri" w:hAnsi="Calibri" w:cs="Helvetica"/>
        </w:rPr>
      </w:pPr>
      <w:r>
        <w:rPr>
          <w:rFonts w:ascii="Calibri" w:hAnsi="Calibri" w:cs="Helvetica"/>
        </w:rPr>
        <w:t>(</w:t>
      </w:r>
      <w:proofErr w:type="gramStart"/>
      <w:r>
        <w:rPr>
          <w:rFonts w:ascii="Calibri" w:hAnsi="Calibri" w:cs="Helvetica"/>
        </w:rPr>
        <w:t>a</w:t>
      </w:r>
      <w:proofErr w:type="gramEnd"/>
      <w:r>
        <w:rPr>
          <w:rFonts w:ascii="Calibri" w:hAnsi="Calibri" w:cs="Helvetica"/>
        </w:rPr>
        <w:t>) has four or more wheels, the tires of which are all in contact with the ground,</w:t>
      </w:r>
    </w:p>
    <w:p w:rsidR="004B0BB5" w:rsidRDefault="004B0BB5" w:rsidP="004B0BB5">
      <w:pPr>
        <w:pStyle w:val="ydefclause-e"/>
        <w:shd w:val="clear" w:color="auto" w:fill="FFFFFF"/>
        <w:rPr>
          <w:rFonts w:ascii="Calibri" w:hAnsi="Calibri" w:cs="Helvetica"/>
        </w:rPr>
      </w:pPr>
      <w:r>
        <w:rPr>
          <w:rFonts w:ascii="Calibri" w:hAnsi="Calibri" w:cs="Helvetica"/>
        </w:rPr>
        <w:t xml:space="preserve">(b) </w:t>
      </w:r>
      <w:proofErr w:type="gramStart"/>
      <w:r>
        <w:rPr>
          <w:rFonts w:ascii="Calibri" w:hAnsi="Calibri" w:cs="Helvetica"/>
        </w:rPr>
        <w:t>has</w:t>
      </w:r>
      <w:proofErr w:type="gramEnd"/>
      <w:r>
        <w:rPr>
          <w:rFonts w:ascii="Calibri" w:hAnsi="Calibri" w:cs="Helvetica"/>
        </w:rPr>
        <w:t xml:space="preserve"> a steering wheel for steering control,</w:t>
      </w:r>
    </w:p>
    <w:p w:rsidR="004B0BB5" w:rsidRDefault="004B0BB5" w:rsidP="004B0BB5">
      <w:pPr>
        <w:pStyle w:val="ydefclause-e"/>
        <w:shd w:val="clear" w:color="auto" w:fill="FFFFFF"/>
        <w:rPr>
          <w:rFonts w:ascii="Calibri" w:hAnsi="Calibri" w:cs="Helvetica"/>
        </w:rPr>
      </w:pPr>
      <w:r>
        <w:rPr>
          <w:rFonts w:ascii="Calibri" w:hAnsi="Calibri" w:cs="Helvetica"/>
        </w:rPr>
        <w:t xml:space="preserve">(c) </w:t>
      </w:r>
      <w:proofErr w:type="gramStart"/>
      <w:r>
        <w:rPr>
          <w:rFonts w:ascii="Calibri" w:hAnsi="Calibri" w:cs="Helvetica"/>
        </w:rPr>
        <w:t>has</w:t>
      </w:r>
      <w:proofErr w:type="gramEnd"/>
      <w:r>
        <w:rPr>
          <w:rFonts w:ascii="Calibri" w:hAnsi="Calibri" w:cs="Helvetica"/>
        </w:rPr>
        <w:t xml:space="preserve"> seats that are not designed to be straddled, and</w:t>
      </w:r>
    </w:p>
    <w:p w:rsidR="004B0BB5" w:rsidRDefault="004B0BB5" w:rsidP="004B0BB5">
      <w:pPr>
        <w:pStyle w:val="ydefclause-e"/>
        <w:shd w:val="clear" w:color="auto" w:fill="FFFFFF"/>
        <w:rPr>
          <w:rFonts w:ascii="Calibri" w:hAnsi="Calibri" w:cs="Helvetica"/>
        </w:rPr>
      </w:pPr>
      <w:r>
        <w:rPr>
          <w:rFonts w:ascii="Calibri" w:hAnsi="Calibri" w:cs="Helvetica"/>
        </w:rPr>
        <w:t>(</w:t>
      </w:r>
      <w:proofErr w:type="gramStart"/>
      <w:r>
        <w:rPr>
          <w:rFonts w:ascii="Calibri" w:hAnsi="Calibri" w:cs="Helvetica"/>
        </w:rPr>
        <w:t>d</w:t>
      </w:r>
      <w:proofErr w:type="gramEnd"/>
      <w:r>
        <w:rPr>
          <w:rFonts w:ascii="Calibri" w:hAnsi="Calibri" w:cs="Helvetica"/>
        </w:rPr>
        <w:t>) has a minimum cargo capacity of 159 kilograms;</w:t>
      </w:r>
    </w:p>
    <w:p w:rsidR="004B0BB5" w:rsidRDefault="004B0BB5" w:rsidP="004B0BB5">
      <w:pPr>
        <w:pStyle w:val="ydefclause-e"/>
        <w:shd w:val="clear" w:color="auto" w:fill="FFFFFF"/>
        <w:rPr>
          <w:rFonts w:ascii="Calibri" w:hAnsi="Calibri" w:cs="Helvetica"/>
        </w:rPr>
      </w:pPr>
    </w:p>
    <w:p w:rsidR="004B0BB5" w:rsidRDefault="004B0BB5" w:rsidP="004B0BB5">
      <w:pPr>
        <w:pStyle w:val="ydefinition-e"/>
        <w:shd w:val="clear" w:color="auto" w:fill="FFFFFF"/>
        <w:rPr>
          <w:rFonts w:ascii="Calibri" w:hAnsi="Calibri" w:cs="Helvetica"/>
        </w:rPr>
      </w:pPr>
      <w:r>
        <w:rPr>
          <w:rFonts w:ascii="Calibri" w:hAnsi="Calibri" w:cs="Helvetica"/>
        </w:rPr>
        <w:lastRenderedPageBreak/>
        <w:t>“</w:t>
      </w:r>
      <w:proofErr w:type="gramStart"/>
      <w:r>
        <w:rPr>
          <w:rFonts w:ascii="Calibri" w:hAnsi="Calibri" w:cs="Helvetica"/>
        </w:rPr>
        <w:t>recreational</w:t>
      </w:r>
      <w:proofErr w:type="gramEnd"/>
      <w:r>
        <w:rPr>
          <w:rFonts w:ascii="Calibri" w:hAnsi="Calibri" w:cs="Helvetica"/>
        </w:rPr>
        <w:t xml:space="preserve"> off-highway vehicle” means an off-road vehicle that,</w:t>
      </w:r>
    </w:p>
    <w:p w:rsidR="004B0BB5" w:rsidRDefault="004B0BB5" w:rsidP="004B0BB5">
      <w:pPr>
        <w:pStyle w:val="ydefinition-e"/>
        <w:shd w:val="clear" w:color="auto" w:fill="FFFFFF"/>
        <w:rPr>
          <w:rFonts w:ascii="Calibri" w:hAnsi="Calibri" w:cs="Helvetica"/>
        </w:rPr>
      </w:pPr>
    </w:p>
    <w:p w:rsidR="004B0BB5" w:rsidRDefault="004B0BB5" w:rsidP="004B0BB5">
      <w:pPr>
        <w:pStyle w:val="ydefclause-e"/>
        <w:shd w:val="clear" w:color="auto" w:fill="FFFFFF"/>
        <w:rPr>
          <w:rFonts w:ascii="Calibri" w:hAnsi="Calibri" w:cs="Helvetica"/>
        </w:rPr>
      </w:pPr>
      <w:r>
        <w:rPr>
          <w:rFonts w:ascii="Calibri" w:hAnsi="Calibri" w:cs="Helvetica"/>
        </w:rPr>
        <w:t>(</w:t>
      </w:r>
      <w:proofErr w:type="gramStart"/>
      <w:r>
        <w:rPr>
          <w:rFonts w:ascii="Calibri" w:hAnsi="Calibri" w:cs="Helvetica"/>
        </w:rPr>
        <w:t>a</w:t>
      </w:r>
      <w:proofErr w:type="gramEnd"/>
      <w:r>
        <w:rPr>
          <w:rFonts w:ascii="Calibri" w:hAnsi="Calibri" w:cs="Helvetica"/>
        </w:rPr>
        <w:t>) has four or more wheels, the tires of which are all in contact with the ground,</w:t>
      </w:r>
    </w:p>
    <w:p w:rsidR="004B0BB5" w:rsidRDefault="004B0BB5" w:rsidP="004B0BB5">
      <w:pPr>
        <w:pStyle w:val="ydefclause-e"/>
        <w:shd w:val="clear" w:color="auto" w:fill="FFFFFF"/>
        <w:rPr>
          <w:rFonts w:ascii="Calibri" w:hAnsi="Calibri" w:cs="Helvetica"/>
        </w:rPr>
      </w:pPr>
      <w:r>
        <w:rPr>
          <w:rFonts w:ascii="Calibri" w:hAnsi="Calibri" w:cs="Helvetica"/>
        </w:rPr>
        <w:t xml:space="preserve">(b) </w:t>
      </w:r>
      <w:proofErr w:type="gramStart"/>
      <w:r>
        <w:rPr>
          <w:rFonts w:ascii="Calibri" w:hAnsi="Calibri" w:cs="Helvetica"/>
        </w:rPr>
        <w:t>has</w:t>
      </w:r>
      <w:proofErr w:type="gramEnd"/>
      <w:r>
        <w:rPr>
          <w:rFonts w:ascii="Calibri" w:hAnsi="Calibri" w:cs="Helvetica"/>
        </w:rPr>
        <w:t xml:space="preserve"> a steering wheel for steering control,</w:t>
      </w:r>
    </w:p>
    <w:p w:rsidR="004B0BB5" w:rsidRDefault="004B0BB5" w:rsidP="004B0BB5">
      <w:pPr>
        <w:pStyle w:val="ydefclause-e"/>
        <w:shd w:val="clear" w:color="auto" w:fill="FFFFFF"/>
        <w:rPr>
          <w:rFonts w:ascii="Calibri" w:hAnsi="Calibri" w:cs="Helvetica"/>
        </w:rPr>
      </w:pPr>
      <w:r>
        <w:rPr>
          <w:rFonts w:ascii="Calibri" w:hAnsi="Calibri" w:cs="Helvetica"/>
        </w:rPr>
        <w:t xml:space="preserve">(c) </w:t>
      </w:r>
      <w:proofErr w:type="gramStart"/>
      <w:r>
        <w:rPr>
          <w:rFonts w:ascii="Calibri" w:hAnsi="Calibri" w:cs="Helvetica"/>
        </w:rPr>
        <w:t>has</w:t>
      </w:r>
      <w:proofErr w:type="gramEnd"/>
      <w:r>
        <w:rPr>
          <w:rFonts w:ascii="Calibri" w:hAnsi="Calibri" w:cs="Helvetica"/>
        </w:rPr>
        <w:t xml:space="preserve"> seats that are not designed to be straddled, and</w:t>
      </w:r>
    </w:p>
    <w:p w:rsidR="004B0BB5" w:rsidRDefault="004B0BB5" w:rsidP="004B0BB5">
      <w:pPr>
        <w:pStyle w:val="ydefclause-e"/>
        <w:shd w:val="clear" w:color="auto" w:fill="FFFFFF"/>
        <w:rPr>
          <w:rFonts w:ascii="Calibri" w:hAnsi="Calibri" w:cs="Helvetica"/>
        </w:rPr>
      </w:pPr>
      <w:r>
        <w:rPr>
          <w:rFonts w:ascii="Calibri" w:hAnsi="Calibri" w:cs="Helvetica"/>
        </w:rPr>
        <w:t>(</w:t>
      </w:r>
      <w:proofErr w:type="gramStart"/>
      <w:r>
        <w:rPr>
          <w:rFonts w:ascii="Calibri" w:hAnsi="Calibri" w:cs="Helvetica"/>
        </w:rPr>
        <w:t>d</w:t>
      </w:r>
      <w:proofErr w:type="gramEnd"/>
      <w:r>
        <w:rPr>
          <w:rFonts w:ascii="Calibri" w:hAnsi="Calibri" w:cs="Helvetica"/>
        </w:rPr>
        <w:t>) has an engine displacement equal to or less than 1,000 cubic centimetres;</w:t>
      </w:r>
    </w:p>
    <w:p w:rsidR="004B0BB5" w:rsidRDefault="004B0BB5" w:rsidP="004B0BB5">
      <w:pPr>
        <w:pStyle w:val="ydefinition-e"/>
        <w:shd w:val="clear" w:color="auto" w:fill="FFFFFF"/>
        <w:rPr>
          <w:rFonts w:ascii="Calibri" w:hAnsi="Calibri" w:cs="Helvetica"/>
        </w:rPr>
      </w:pPr>
    </w:p>
    <w:p w:rsidR="004B0BB5" w:rsidRDefault="004B0BB5" w:rsidP="004B0BB5">
      <w:pPr>
        <w:pStyle w:val="ydefinition-e"/>
        <w:shd w:val="clear" w:color="auto" w:fill="FFFFFF"/>
        <w:rPr>
          <w:rFonts w:ascii="Calibri" w:hAnsi="Calibri" w:cs="Helvetica"/>
        </w:rPr>
      </w:pPr>
      <w:r>
        <w:rPr>
          <w:rFonts w:ascii="Calibri" w:hAnsi="Calibri" w:cs="Helvetica"/>
        </w:rPr>
        <w:t>“</w:t>
      </w:r>
      <w:proofErr w:type="gramStart"/>
      <w:r>
        <w:rPr>
          <w:rFonts w:ascii="Calibri" w:hAnsi="Calibri" w:cs="Helvetica"/>
        </w:rPr>
        <w:t>seat</w:t>
      </w:r>
      <w:proofErr w:type="gramEnd"/>
      <w:r>
        <w:rPr>
          <w:rFonts w:ascii="Calibri" w:hAnsi="Calibri" w:cs="Helvetica"/>
        </w:rPr>
        <w:t xml:space="preserve"> belt assembly” means a device or assembly composed of a strap or straps, webbing or similar material that restrains the movement of a person in order to prevent or mitigate injury to the person.</w:t>
      </w:r>
    </w:p>
    <w:p w:rsidR="004B0BB5" w:rsidRDefault="004B0BB5" w:rsidP="004B0BB5">
      <w:pPr>
        <w:pStyle w:val="ydefinition-e"/>
        <w:shd w:val="clear" w:color="auto" w:fill="FFFFFF"/>
        <w:rPr>
          <w:rFonts w:ascii="Calibri" w:hAnsi="Calibri" w:cs="Helvetica"/>
        </w:rPr>
      </w:pPr>
    </w:p>
    <w:p w:rsidR="004B0BB5" w:rsidRDefault="004B0BB5" w:rsidP="004B0BB5">
      <w:pPr>
        <w:pStyle w:val="pnote-e"/>
        <w:shd w:val="clear" w:color="auto" w:fill="FFFFFF"/>
        <w:rPr>
          <w:rFonts w:ascii="Calibri" w:hAnsi="Calibri" w:cs="Helvetica"/>
        </w:rPr>
      </w:pPr>
      <w:r>
        <w:rPr>
          <w:rFonts w:ascii="Calibri" w:hAnsi="Calibri" w:cs="Helvetica"/>
        </w:rPr>
        <w:t xml:space="preserve"> “</w:t>
      </w:r>
      <w:proofErr w:type="gramStart"/>
      <w:r>
        <w:rPr>
          <w:rFonts w:ascii="Calibri" w:hAnsi="Calibri" w:cs="Helvetica"/>
        </w:rPr>
        <w:t>all-</w:t>
      </w:r>
      <w:proofErr w:type="gramEnd"/>
      <w:r>
        <w:rPr>
          <w:rFonts w:ascii="Calibri" w:hAnsi="Calibri" w:cs="Helvetica"/>
        </w:rPr>
        <w:t xml:space="preserve">terrain vehicle” means an off-road vehicle that, </w:t>
      </w:r>
    </w:p>
    <w:p w:rsidR="004B0BB5" w:rsidRDefault="004B0BB5" w:rsidP="004B0BB5">
      <w:pPr>
        <w:pStyle w:val="pnote-e"/>
        <w:shd w:val="clear" w:color="auto" w:fill="FFFFFF"/>
        <w:rPr>
          <w:rFonts w:ascii="Calibri" w:hAnsi="Calibri" w:cs="Helvetica"/>
        </w:rPr>
      </w:pPr>
    </w:p>
    <w:p w:rsidR="004B0BB5" w:rsidRDefault="004B0BB5" w:rsidP="004B0BB5">
      <w:pPr>
        <w:pStyle w:val="ydefclause-e"/>
        <w:shd w:val="clear" w:color="auto" w:fill="FFFFFF"/>
        <w:rPr>
          <w:rFonts w:ascii="Calibri" w:hAnsi="Calibri" w:cs="Helvetica"/>
        </w:rPr>
      </w:pPr>
      <w:r>
        <w:rPr>
          <w:rFonts w:ascii="Calibri" w:hAnsi="Calibri" w:cs="Helvetica"/>
        </w:rPr>
        <w:t>(</w:t>
      </w:r>
      <w:proofErr w:type="gramStart"/>
      <w:r>
        <w:rPr>
          <w:rFonts w:ascii="Calibri" w:hAnsi="Calibri" w:cs="Helvetica"/>
        </w:rPr>
        <w:t>a</w:t>
      </w:r>
      <w:proofErr w:type="gramEnd"/>
      <w:r>
        <w:rPr>
          <w:rFonts w:ascii="Calibri" w:hAnsi="Calibri" w:cs="Helvetica"/>
        </w:rPr>
        <w:t>) has four wheels, the tires of which are all in contact with the ground,</w:t>
      </w:r>
    </w:p>
    <w:p w:rsidR="004B0BB5" w:rsidRDefault="004B0BB5" w:rsidP="004B0BB5">
      <w:pPr>
        <w:pStyle w:val="ydefclause-e"/>
        <w:shd w:val="clear" w:color="auto" w:fill="FFFFFF"/>
        <w:rPr>
          <w:rFonts w:ascii="Calibri" w:hAnsi="Calibri" w:cs="Helvetica"/>
        </w:rPr>
      </w:pPr>
      <w:r>
        <w:rPr>
          <w:rFonts w:ascii="Calibri" w:hAnsi="Calibri" w:cs="Helvetica"/>
        </w:rPr>
        <w:t xml:space="preserve">(b) </w:t>
      </w:r>
      <w:proofErr w:type="gramStart"/>
      <w:r>
        <w:rPr>
          <w:rFonts w:ascii="Calibri" w:hAnsi="Calibri" w:cs="Helvetica"/>
        </w:rPr>
        <w:t>has</w:t>
      </w:r>
      <w:proofErr w:type="gramEnd"/>
      <w:r>
        <w:rPr>
          <w:rFonts w:ascii="Calibri" w:hAnsi="Calibri" w:cs="Helvetica"/>
        </w:rPr>
        <w:t xml:space="preserve"> steering handlebars,</w:t>
      </w:r>
    </w:p>
    <w:p w:rsidR="004B0BB5" w:rsidRDefault="004B0BB5" w:rsidP="004B0BB5">
      <w:pPr>
        <w:pStyle w:val="ydefclause-e"/>
        <w:shd w:val="clear" w:color="auto" w:fill="FFFFFF"/>
        <w:rPr>
          <w:rFonts w:ascii="Calibri" w:hAnsi="Calibri" w:cs="Helvetica"/>
        </w:rPr>
      </w:pPr>
      <w:r>
        <w:rPr>
          <w:rFonts w:ascii="Calibri" w:hAnsi="Calibri" w:cs="Helvetica"/>
        </w:rPr>
        <w:t xml:space="preserve">(c) </w:t>
      </w:r>
      <w:proofErr w:type="gramStart"/>
      <w:r>
        <w:rPr>
          <w:rFonts w:ascii="Calibri" w:hAnsi="Calibri" w:cs="Helvetica"/>
        </w:rPr>
        <w:t>has</w:t>
      </w:r>
      <w:proofErr w:type="gramEnd"/>
      <w:r>
        <w:rPr>
          <w:rFonts w:ascii="Calibri" w:hAnsi="Calibri" w:cs="Helvetica"/>
        </w:rPr>
        <w:t xml:space="preserve"> a seat that is designed to be straddled by the driver, and</w:t>
      </w:r>
    </w:p>
    <w:p w:rsidR="004B0BB5" w:rsidRDefault="004B0BB5" w:rsidP="004B0BB5">
      <w:pPr>
        <w:pStyle w:val="ydefclause-e"/>
        <w:shd w:val="clear" w:color="auto" w:fill="FFFFFF"/>
        <w:rPr>
          <w:rFonts w:ascii="Calibri" w:hAnsi="Calibri" w:cs="Helvetica"/>
        </w:rPr>
      </w:pPr>
      <w:r>
        <w:rPr>
          <w:rFonts w:ascii="Calibri" w:hAnsi="Calibri" w:cs="Helvetica"/>
        </w:rPr>
        <w:t xml:space="preserve">(d) </w:t>
      </w:r>
      <w:proofErr w:type="gramStart"/>
      <w:r>
        <w:rPr>
          <w:rFonts w:ascii="Calibri" w:hAnsi="Calibri" w:cs="Helvetica"/>
        </w:rPr>
        <w:t>is</w:t>
      </w:r>
      <w:proofErr w:type="gramEnd"/>
      <w:r>
        <w:rPr>
          <w:rFonts w:ascii="Calibri" w:hAnsi="Calibri" w:cs="Helvetica"/>
        </w:rPr>
        <w:t xml:space="preserve"> designed to carry,</w:t>
      </w:r>
    </w:p>
    <w:p w:rsidR="004B0BB5" w:rsidRDefault="004B0BB5" w:rsidP="004B0BB5">
      <w:pPr>
        <w:pStyle w:val="ysubclause-e"/>
        <w:shd w:val="clear" w:color="auto" w:fill="FFFFFF"/>
        <w:rPr>
          <w:rFonts w:ascii="Calibri" w:hAnsi="Calibri" w:cs="Helvetica"/>
        </w:rPr>
      </w:pPr>
      <w:r>
        <w:rPr>
          <w:rFonts w:ascii="Calibri" w:hAnsi="Calibri" w:cs="Helvetica"/>
        </w:rPr>
        <w:t>(</w:t>
      </w:r>
      <w:proofErr w:type="spellStart"/>
      <w:r>
        <w:rPr>
          <w:rFonts w:ascii="Calibri" w:hAnsi="Calibri" w:cs="Helvetica"/>
        </w:rPr>
        <w:t>i</w:t>
      </w:r>
      <w:proofErr w:type="spellEnd"/>
      <w:r>
        <w:rPr>
          <w:rFonts w:ascii="Calibri" w:hAnsi="Calibri" w:cs="Helvetica"/>
        </w:rPr>
        <w:t xml:space="preserve">) </w:t>
      </w:r>
      <w:proofErr w:type="gramStart"/>
      <w:r>
        <w:rPr>
          <w:rFonts w:ascii="Calibri" w:hAnsi="Calibri" w:cs="Helvetica"/>
        </w:rPr>
        <w:t>a</w:t>
      </w:r>
      <w:proofErr w:type="gramEnd"/>
      <w:r>
        <w:rPr>
          <w:rFonts w:ascii="Calibri" w:hAnsi="Calibri" w:cs="Helvetica"/>
        </w:rPr>
        <w:t xml:space="preserve"> driver only and no passengers, or</w:t>
      </w:r>
    </w:p>
    <w:p w:rsidR="004B0BB5" w:rsidRDefault="004B0BB5" w:rsidP="004B0BB5">
      <w:pPr>
        <w:pStyle w:val="ysubclause-e"/>
        <w:shd w:val="clear" w:color="auto" w:fill="FFFFFF"/>
        <w:rPr>
          <w:rFonts w:ascii="Calibri" w:hAnsi="Calibri" w:cs="Helvetica"/>
        </w:rPr>
      </w:pPr>
      <w:r>
        <w:rPr>
          <w:rFonts w:ascii="Calibri" w:hAnsi="Calibri" w:cs="Helvetica"/>
        </w:rPr>
        <w:t xml:space="preserve">(ii) </w:t>
      </w:r>
      <w:proofErr w:type="gramStart"/>
      <w:r>
        <w:rPr>
          <w:rFonts w:ascii="Calibri" w:hAnsi="Calibri" w:cs="Helvetica"/>
        </w:rPr>
        <w:t>a</w:t>
      </w:r>
      <w:proofErr w:type="gramEnd"/>
      <w:r>
        <w:rPr>
          <w:rFonts w:ascii="Calibri" w:hAnsi="Calibri" w:cs="Helvetica"/>
        </w:rPr>
        <w:t xml:space="preserve"> driver and only one passenger, if the vehicle,</w:t>
      </w:r>
    </w:p>
    <w:p w:rsidR="004B0BB5" w:rsidRDefault="004B0BB5" w:rsidP="004B0BB5">
      <w:pPr>
        <w:pStyle w:val="ydefsubsubclause-e"/>
        <w:shd w:val="clear" w:color="auto" w:fill="FFFFFF"/>
        <w:rPr>
          <w:rFonts w:ascii="Calibri" w:hAnsi="Calibri" w:cs="Helvetica"/>
        </w:rPr>
      </w:pPr>
      <w:r>
        <w:rPr>
          <w:rFonts w:ascii="Calibri" w:hAnsi="Calibri" w:cs="Helvetica"/>
        </w:rPr>
        <w:t xml:space="preserve">(A) </w:t>
      </w:r>
      <w:proofErr w:type="gramStart"/>
      <w:r>
        <w:rPr>
          <w:rFonts w:ascii="Calibri" w:hAnsi="Calibri" w:cs="Helvetica"/>
        </w:rPr>
        <w:t>has</w:t>
      </w:r>
      <w:proofErr w:type="gramEnd"/>
      <w:r>
        <w:rPr>
          <w:rFonts w:ascii="Calibri" w:hAnsi="Calibri" w:cs="Helvetica"/>
        </w:rPr>
        <w:t xml:space="preserve"> one passenger seat that is designed to be straddled by the passenger while sitting facing forward behind the driver, and</w:t>
      </w:r>
    </w:p>
    <w:p w:rsidR="004B0BB5" w:rsidRDefault="004B0BB5" w:rsidP="004B0BB5">
      <w:pPr>
        <w:pStyle w:val="ydefsubsubclause-e"/>
        <w:shd w:val="clear" w:color="auto" w:fill="FFFFFF"/>
        <w:rPr>
          <w:rFonts w:ascii="Calibri" w:hAnsi="Calibri" w:cs="Helvetica"/>
        </w:rPr>
      </w:pPr>
      <w:r>
        <w:rPr>
          <w:rFonts w:ascii="Calibri" w:hAnsi="Calibri" w:cs="Helvetica"/>
        </w:rPr>
        <w:t xml:space="preserve">(B) is equipped with foot rests for the </w:t>
      </w:r>
      <w:proofErr w:type="gramStart"/>
      <w:r>
        <w:rPr>
          <w:rFonts w:ascii="Calibri" w:hAnsi="Calibri" w:cs="Helvetica"/>
        </w:rPr>
        <w:t>passenger that are</w:t>
      </w:r>
      <w:proofErr w:type="gramEnd"/>
      <w:r>
        <w:rPr>
          <w:rFonts w:ascii="Calibri" w:hAnsi="Calibri" w:cs="Helvetica"/>
        </w:rPr>
        <w:t xml:space="preserve"> separate from the foot rests for the driver;</w:t>
      </w:r>
    </w:p>
    <w:p w:rsidR="004B0BB5" w:rsidRDefault="004B0BB5" w:rsidP="004B0BB5">
      <w:pPr>
        <w:pStyle w:val="partnum-e"/>
        <w:shd w:val="clear" w:color="auto" w:fill="FFFFFF"/>
        <w:rPr>
          <w:rFonts w:ascii="Calibri" w:hAnsi="Calibri" w:cs="Helvetica"/>
        </w:rPr>
      </w:pPr>
      <w:bookmarkStart w:id="0" w:name="Part_II_Operation_on_classes_of_highways"/>
      <w:bookmarkStart w:id="1" w:name="BK2"/>
      <w:bookmarkEnd w:id="0"/>
      <w:bookmarkEnd w:id="1"/>
      <w:r>
        <w:rPr>
          <w:rFonts w:ascii="Calibri" w:hAnsi="Calibri" w:cs="Helvetica"/>
        </w:rPr>
        <w:br/>
        <w:t>Operation on classes of highways</w:t>
      </w:r>
    </w:p>
    <w:p w:rsidR="004B0BB5" w:rsidRDefault="004B0BB5" w:rsidP="004B0BB5">
      <w:pPr>
        <w:pStyle w:val="headnote-e"/>
        <w:shd w:val="clear" w:color="auto" w:fill="FFFFFF"/>
        <w:rPr>
          <w:rFonts w:ascii="Calibri" w:hAnsi="Calibri" w:cs="Helvetica"/>
        </w:rPr>
      </w:pPr>
    </w:p>
    <w:p w:rsidR="004B0BB5" w:rsidRDefault="004B0BB5" w:rsidP="004B0BB5">
      <w:pPr>
        <w:pStyle w:val="section-e"/>
        <w:shd w:val="clear" w:color="auto" w:fill="FFFFFF"/>
        <w:rPr>
          <w:rFonts w:ascii="Calibri" w:hAnsi="Calibri" w:cs="Helvetica"/>
        </w:rPr>
      </w:pPr>
      <w:bookmarkStart w:id="2" w:name="BK3"/>
      <w:bookmarkStart w:id="3" w:name="sec2"/>
      <w:bookmarkEnd w:id="2"/>
      <w:bookmarkEnd w:id="3"/>
      <w:r>
        <w:rPr>
          <w:rStyle w:val="canliisection1"/>
          <w:rFonts w:ascii="Calibri" w:hAnsi="Calibri" w:cs="Helvetica"/>
          <w:b/>
          <w:bCs/>
          <w:color w:val="auto"/>
        </w:rPr>
        <w:t>2.</w:t>
      </w:r>
      <w:r>
        <w:rPr>
          <w:rFonts w:ascii="Calibri" w:hAnsi="Calibri" w:cs="Helvetica"/>
          <w:b/>
          <w:bCs/>
        </w:rPr>
        <w:t xml:space="preserve"> </w:t>
      </w:r>
      <w:r>
        <w:rPr>
          <w:rFonts w:ascii="Calibri" w:hAnsi="Calibri" w:cs="Helvetica"/>
        </w:rPr>
        <w:t>An off-road vehicle shall not be driven on any highway except,</w:t>
      </w:r>
    </w:p>
    <w:p w:rsidR="004B0BB5" w:rsidRDefault="004B0BB5" w:rsidP="004B0BB5">
      <w:pPr>
        <w:pStyle w:val="clause-e"/>
        <w:shd w:val="clear" w:color="auto" w:fill="FFFFFF"/>
        <w:rPr>
          <w:rFonts w:ascii="Calibri" w:hAnsi="Calibri" w:cs="Helvetica"/>
        </w:rPr>
      </w:pPr>
      <w:r>
        <w:rPr>
          <w:rFonts w:ascii="Calibri" w:hAnsi="Calibri" w:cs="Helvetica"/>
        </w:rPr>
        <w:t xml:space="preserve">(a) </w:t>
      </w:r>
      <w:proofErr w:type="gramStart"/>
      <w:r>
        <w:rPr>
          <w:rFonts w:ascii="Calibri" w:hAnsi="Calibri" w:cs="Helvetica"/>
        </w:rPr>
        <w:t>as</w:t>
      </w:r>
      <w:proofErr w:type="gramEnd"/>
      <w:r>
        <w:rPr>
          <w:rFonts w:ascii="Calibri" w:hAnsi="Calibri" w:cs="Helvetica"/>
        </w:rPr>
        <w:t xml:space="preserve"> specified in this Part;</w:t>
      </w:r>
    </w:p>
    <w:p w:rsidR="004B0BB5" w:rsidRDefault="004B0BB5" w:rsidP="004B0BB5">
      <w:pPr>
        <w:pStyle w:val="clause-e"/>
        <w:shd w:val="clear" w:color="auto" w:fill="FFFFFF"/>
        <w:rPr>
          <w:rFonts w:ascii="Calibri" w:hAnsi="Calibri" w:cs="Helvetica"/>
        </w:rPr>
      </w:pPr>
      <w:r>
        <w:rPr>
          <w:rFonts w:ascii="Calibri" w:hAnsi="Calibri" w:cs="Helvetica"/>
        </w:rPr>
        <w:t xml:space="preserve">(b) </w:t>
      </w:r>
      <w:proofErr w:type="gramStart"/>
      <w:r>
        <w:rPr>
          <w:rFonts w:ascii="Calibri" w:hAnsi="Calibri" w:cs="Helvetica"/>
        </w:rPr>
        <w:t>as</w:t>
      </w:r>
      <w:proofErr w:type="gramEnd"/>
      <w:r>
        <w:rPr>
          <w:rFonts w:ascii="Calibri" w:hAnsi="Calibri" w:cs="Helvetica"/>
        </w:rPr>
        <w:t xml:space="preserve"> permitted by Part IV; or </w:t>
      </w:r>
    </w:p>
    <w:p w:rsidR="004B0BB5" w:rsidRDefault="004B0BB5" w:rsidP="004B0BB5">
      <w:pPr>
        <w:pStyle w:val="clause-e"/>
        <w:shd w:val="clear" w:color="auto" w:fill="FFFFFF"/>
        <w:rPr>
          <w:rFonts w:ascii="Calibri" w:hAnsi="Calibri" w:cs="Helvetica"/>
        </w:rPr>
      </w:pPr>
      <w:r>
        <w:rPr>
          <w:rFonts w:ascii="Calibri" w:hAnsi="Calibri" w:cs="Helvetica"/>
        </w:rPr>
        <w:t xml:space="preserve">(c) </w:t>
      </w:r>
      <w:proofErr w:type="gramStart"/>
      <w:r>
        <w:rPr>
          <w:rFonts w:ascii="Calibri" w:hAnsi="Calibri" w:cs="Helvetica"/>
        </w:rPr>
        <w:t>as</w:t>
      </w:r>
      <w:proofErr w:type="gramEnd"/>
      <w:r>
        <w:rPr>
          <w:rFonts w:ascii="Calibri" w:hAnsi="Calibri" w:cs="Helvetica"/>
        </w:rPr>
        <w:t xml:space="preserve"> permitted by </w:t>
      </w:r>
      <w:hyperlink r:id="rId6" w:anchor="sec2subsec2_smooth" w:history="1">
        <w:r>
          <w:rPr>
            <w:rStyle w:val="Lienhypertexte"/>
            <w:rFonts w:ascii="Calibri" w:hAnsi="Calibri" w:cs="Helvetica"/>
            <w:color w:val="auto"/>
            <w:u w:val="none"/>
          </w:rPr>
          <w:t>clause 2 (2)</w:t>
        </w:r>
      </w:hyperlink>
      <w:r>
        <w:rPr>
          <w:rFonts w:ascii="Calibri" w:hAnsi="Calibri" w:cs="Helvetica"/>
        </w:rPr>
        <w:t xml:space="preserve"> (a) of the </w:t>
      </w:r>
      <w:hyperlink r:id="rId7" w:history="1">
        <w:r>
          <w:rPr>
            <w:rStyle w:val="Lienhypertexte"/>
            <w:rFonts w:ascii="Calibri" w:hAnsi="Calibri" w:cs="Helvetica"/>
            <w:i/>
            <w:iCs/>
            <w:color w:val="auto"/>
            <w:u w:val="none"/>
          </w:rPr>
          <w:t>Off-Road Vehicles Act</w:t>
        </w:r>
      </w:hyperlink>
      <w:r>
        <w:rPr>
          <w:rFonts w:ascii="Calibri" w:hAnsi="Calibri" w:cs="Helvetica"/>
        </w:rPr>
        <w:t xml:space="preserve">. </w:t>
      </w:r>
      <w:hyperlink r:id="rId8" w:history="1">
        <w:r>
          <w:rPr>
            <w:rStyle w:val="Lienhypertexte"/>
            <w:rFonts w:ascii="Calibri" w:hAnsi="Calibri" w:cs="Helvetica"/>
            <w:color w:val="auto"/>
            <w:u w:val="none"/>
          </w:rPr>
          <w:t>O. Reg. 316/03</w:t>
        </w:r>
      </w:hyperlink>
      <w:r>
        <w:rPr>
          <w:rFonts w:ascii="Calibri" w:hAnsi="Calibri" w:cs="Helvetica"/>
        </w:rPr>
        <w:t xml:space="preserve">, </w:t>
      </w:r>
      <w:hyperlink r:id="rId9" w:anchor="sec2_smooth" w:history="1">
        <w:r>
          <w:rPr>
            <w:rStyle w:val="Lienhypertexte"/>
            <w:rFonts w:ascii="Calibri" w:hAnsi="Calibri" w:cs="Helvetica"/>
            <w:color w:val="auto"/>
            <w:u w:val="none"/>
          </w:rPr>
          <w:t>s. 2</w:t>
        </w:r>
      </w:hyperlink>
      <w:r>
        <w:rPr>
          <w:rFonts w:ascii="Calibri" w:hAnsi="Calibri" w:cs="Helvetica"/>
        </w:rPr>
        <w:t>.</w:t>
      </w:r>
    </w:p>
    <w:p w:rsidR="004B0BB5" w:rsidRDefault="004B0BB5" w:rsidP="004B0BB5">
      <w:pPr>
        <w:pStyle w:val="headnote-e"/>
        <w:shd w:val="clear" w:color="auto" w:fill="FFFFFF"/>
        <w:rPr>
          <w:rFonts w:ascii="Calibri" w:hAnsi="Calibri" w:cs="Helvetica"/>
        </w:rPr>
      </w:pPr>
    </w:p>
    <w:p w:rsidR="004B0BB5" w:rsidRDefault="004B0BB5" w:rsidP="004B0BB5">
      <w:pPr>
        <w:pStyle w:val="headnote-e"/>
        <w:shd w:val="clear" w:color="auto" w:fill="FFFFFF"/>
        <w:rPr>
          <w:rFonts w:ascii="Calibri" w:hAnsi="Calibri" w:cs="Helvetica"/>
        </w:rPr>
      </w:pPr>
      <w:r>
        <w:rPr>
          <w:rFonts w:ascii="Calibri" w:hAnsi="Calibri" w:cs="Helvetica"/>
        </w:rPr>
        <w:t>Prohibited highways</w:t>
      </w:r>
    </w:p>
    <w:p w:rsidR="004B0BB5" w:rsidRDefault="004B0BB5" w:rsidP="004B0BB5">
      <w:pPr>
        <w:pStyle w:val="headnote-e"/>
        <w:shd w:val="clear" w:color="auto" w:fill="FFFFFF"/>
        <w:rPr>
          <w:rFonts w:ascii="Calibri" w:hAnsi="Calibri" w:cs="Helvetica"/>
        </w:rPr>
      </w:pPr>
    </w:p>
    <w:p w:rsidR="004B0BB5" w:rsidRDefault="004B0BB5" w:rsidP="004B0BB5">
      <w:pPr>
        <w:pStyle w:val="section-e"/>
        <w:shd w:val="clear" w:color="auto" w:fill="FFFFFF"/>
        <w:rPr>
          <w:rFonts w:ascii="Calibri" w:hAnsi="Calibri" w:cs="Helvetica"/>
        </w:rPr>
      </w:pPr>
      <w:bookmarkStart w:id="4" w:name="BK4"/>
      <w:bookmarkStart w:id="5" w:name="sec3"/>
      <w:bookmarkEnd w:id="4"/>
      <w:bookmarkEnd w:id="5"/>
      <w:r>
        <w:rPr>
          <w:rStyle w:val="canliisection1"/>
          <w:rFonts w:ascii="Calibri" w:hAnsi="Calibri" w:cs="Helvetica"/>
          <w:b/>
          <w:bCs/>
          <w:color w:val="auto"/>
        </w:rPr>
        <w:t>3.</w:t>
      </w:r>
      <w:r>
        <w:rPr>
          <w:rFonts w:ascii="Calibri" w:hAnsi="Calibri" w:cs="Helvetica"/>
          <w:b/>
          <w:bCs/>
        </w:rPr>
        <w:t xml:space="preserve"> </w:t>
      </w:r>
      <w:r>
        <w:rPr>
          <w:rFonts w:ascii="Calibri" w:hAnsi="Calibri" w:cs="Helvetica"/>
        </w:rPr>
        <w:t xml:space="preserve">Except as permitted by </w:t>
      </w:r>
      <w:hyperlink r:id="rId10" w:anchor="sec28_smooth" w:history="1">
        <w:r>
          <w:rPr>
            <w:rStyle w:val="Lienhypertexte"/>
            <w:rFonts w:ascii="Calibri" w:hAnsi="Calibri" w:cs="Helvetica"/>
            <w:color w:val="auto"/>
            <w:u w:val="none"/>
          </w:rPr>
          <w:t>section 28</w:t>
        </w:r>
      </w:hyperlink>
      <w:r>
        <w:rPr>
          <w:rFonts w:ascii="Calibri" w:hAnsi="Calibri" w:cs="Helvetica"/>
        </w:rPr>
        <w:t xml:space="preserve">, no off-road vehicle shall be driven on a highway listed in Schedule A. </w:t>
      </w:r>
      <w:hyperlink r:id="rId11" w:history="1">
        <w:r>
          <w:rPr>
            <w:rStyle w:val="Lienhypertexte"/>
            <w:rFonts w:ascii="Calibri" w:hAnsi="Calibri" w:cs="Helvetica"/>
            <w:color w:val="auto"/>
            <w:u w:val="none"/>
          </w:rPr>
          <w:t>O. Reg. 316/03</w:t>
        </w:r>
      </w:hyperlink>
      <w:r>
        <w:rPr>
          <w:rFonts w:ascii="Calibri" w:hAnsi="Calibri" w:cs="Helvetica"/>
        </w:rPr>
        <w:t xml:space="preserve">, </w:t>
      </w:r>
      <w:hyperlink r:id="rId12" w:anchor="sec3_smooth" w:history="1">
        <w:r>
          <w:rPr>
            <w:rStyle w:val="Lienhypertexte"/>
            <w:rFonts w:ascii="Calibri" w:hAnsi="Calibri" w:cs="Helvetica"/>
            <w:color w:val="auto"/>
            <w:u w:val="none"/>
          </w:rPr>
          <w:t>s. 3</w:t>
        </w:r>
      </w:hyperlink>
      <w:r>
        <w:rPr>
          <w:rFonts w:ascii="Calibri" w:hAnsi="Calibri" w:cs="Helvetica"/>
        </w:rPr>
        <w:t>.</w:t>
      </w:r>
    </w:p>
    <w:p w:rsidR="004B0BB5" w:rsidRDefault="004B0BB5" w:rsidP="004B0BB5">
      <w:pPr>
        <w:pStyle w:val="section-e"/>
        <w:shd w:val="clear" w:color="auto" w:fill="FFFFFF"/>
        <w:rPr>
          <w:rFonts w:ascii="Calibri" w:hAnsi="Calibri" w:cs="Helvetica"/>
        </w:rPr>
      </w:pPr>
    </w:p>
    <w:p w:rsidR="004B0BB5" w:rsidRDefault="004B0BB5" w:rsidP="004B0BB5">
      <w:pPr>
        <w:pStyle w:val="yheadnote-e"/>
        <w:shd w:val="clear" w:color="auto" w:fill="FFFFFF"/>
        <w:rPr>
          <w:rFonts w:ascii="Calibri" w:hAnsi="Calibri" w:cs="Helvetica"/>
        </w:rPr>
      </w:pPr>
      <w:bookmarkStart w:id="6" w:name="BK5"/>
      <w:bookmarkStart w:id="7" w:name="sec4subsec1"/>
      <w:bookmarkStart w:id="8" w:name="sec4"/>
      <w:bookmarkEnd w:id="6"/>
      <w:bookmarkEnd w:id="7"/>
      <w:bookmarkEnd w:id="8"/>
      <w:r>
        <w:rPr>
          <w:rFonts w:ascii="Calibri" w:hAnsi="Calibri" w:cs="Helvetica"/>
        </w:rPr>
        <w:t>Permitted provincial highways for certain off-road vehicles</w:t>
      </w:r>
    </w:p>
    <w:p w:rsidR="004B0BB5" w:rsidRDefault="004B0BB5" w:rsidP="004B0BB5">
      <w:pPr>
        <w:pStyle w:val="ysection-e"/>
        <w:shd w:val="clear" w:color="auto" w:fill="FFFFFF"/>
        <w:rPr>
          <w:rFonts w:ascii="Calibri" w:hAnsi="Calibri" w:cs="Helvetica"/>
          <w:b/>
          <w:bCs/>
        </w:rPr>
      </w:pPr>
      <w:bookmarkStart w:id="9" w:name="BK6"/>
      <w:bookmarkEnd w:id="9"/>
    </w:p>
    <w:p w:rsidR="004B0BB5" w:rsidRDefault="004B0BB5" w:rsidP="004B0BB5">
      <w:pPr>
        <w:pStyle w:val="ysection-e"/>
        <w:shd w:val="clear" w:color="auto" w:fill="FFFFFF"/>
        <w:rPr>
          <w:rFonts w:ascii="Calibri" w:hAnsi="Calibri" w:cs="Helvetica"/>
        </w:rPr>
      </w:pPr>
      <w:r>
        <w:rPr>
          <w:rFonts w:ascii="Calibri" w:hAnsi="Calibri" w:cs="Helvetica"/>
          <w:b/>
          <w:bCs/>
        </w:rPr>
        <w:t xml:space="preserve">4. </w:t>
      </w:r>
      <w:r>
        <w:rPr>
          <w:rFonts w:ascii="Calibri" w:hAnsi="Calibri" w:cs="Helvetica"/>
        </w:rPr>
        <w:t>(1) Subject to subsection (2), no off-road vehicle shall be driven on a highway listed in Schedule B. O. Reg. 135/15, s. 2.</w:t>
      </w:r>
    </w:p>
    <w:p w:rsidR="004B0BB5" w:rsidRDefault="004B0BB5" w:rsidP="004B0BB5">
      <w:pPr>
        <w:pStyle w:val="ysubsection-e"/>
        <w:shd w:val="clear" w:color="auto" w:fill="FFFFFF"/>
        <w:rPr>
          <w:rFonts w:ascii="Calibri" w:hAnsi="Calibri" w:cs="Helvetica"/>
        </w:rPr>
      </w:pPr>
      <w:r>
        <w:rPr>
          <w:rFonts w:ascii="Calibri" w:hAnsi="Calibri" w:cs="Helvetica"/>
        </w:rPr>
        <w:t>(2) All-terrain vehicles, multi-purpose off-highway utility vehicles and recreational off-highway vehicles may be driven on a highway listed in Schedule B if the requirements of Part III are met. O. Reg. 135/15, s. 2.</w:t>
      </w:r>
    </w:p>
    <w:p w:rsidR="004B0BB5" w:rsidRDefault="004B0BB5" w:rsidP="004B0BB5">
      <w:pPr>
        <w:pStyle w:val="yheadnote-e"/>
        <w:shd w:val="clear" w:color="auto" w:fill="FFFFFF"/>
        <w:rPr>
          <w:rFonts w:ascii="Calibri" w:hAnsi="Calibri" w:cs="Helvetica"/>
        </w:rPr>
      </w:pPr>
    </w:p>
    <w:p w:rsidR="004B0BB5" w:rsidRDefault="004B0BB5" w:rsidP="004B0BB5">
      <w:pPr>
        <w:pStyle w:val="yheadnote-e"/>
        <w:shd w:val="clear" w:color="auto" w:fill="FFFFFF"/>
        <w:rPr>
          <w:rFonts w:ascii="Calibri" w:hAnsi="Calibri" w:cs="Helvetica"/>
        </w:rPr>
      </w:pPr>
      <w:r>
        <w:rPr>
          <w:rFonts w:ascii="Calibri" w:hAnsi="Calibri" w:cs="Helvetica"/>
        </w:rPr>
        <w:lastRenderedPageBreak/>
        <w:t>Permitted municipal highways for certain off-road vehicles</w:t>
      </w:r>
    </w:p>
    <w:p w:rsidR="004B0BB5" w:rsidRDefault="004B0BB5" w:rsidP="004B0BB5">
      <w:pPr>
        <w:pStyle w:val="ysection-e"/>
        <w:shd w:val="clear" w:color="auto" w:fill="FFFFFF"/>
        <w:rPr>
          <w:rFonts w:ascii="Calibri" w:hAnsi="Calibri" w:cs="Helvetica"/>
          <w:b/>
          <w:bCs/>
        </w:rPr>
      </w:pPr>
      <w:bookmarkStart w:id="10" w:name="BK7"/>
      <w:bookmarkEnd w:id="10"/>
    </w:p>
    <w:p w:rsidR="004B0BB5" w:rsidRDefault="004B0BB5" w:rsidP="004B0BB5">
      <w:pPr>
        <w:pStyle w:val="ysection-e"/>
        <w:shd w:val="clear" w:color="auto" w:fill="FFFFFF"/>
        <w:rPr>
          <w:rFonts w:ascii="Calibri" w:hAnsi="Calibri" w:cs="Helvetica"/>
        </w:rPr>
      </w:pPr>
      <w:r>
        <w:rPr>
          <w:rFonts w:ascii="Calibri" w:hAnsi="Calibri" w:cs="Helvetica"/>
          <w:b/>
          <w:bCs/>
        </w:rPr>
        <w:t xml:space="preserve">4.1 </w:t>
      </w:r>
      <w:r>
        <w:rPr>
          <w:rFonts w:ascii="Calibri" w:hAnsi="Calibri" w:cs="Helvetica"/>
        </w:rPr>
        <w:t>(1) Subject to subsection (2), an off-road vehicle may be driven on a highway or part of a highway in a municipality if,</w:t>
      </w:r>
    </w:p>
    <w:p w:rsidR="004B0BB5" w:rsidRDefault="004B0BB5" w:rsidP="004B0BB5">
      <w:pPr>
        <w:pStyle w:val="yclause-e"/>
        <w:shd w:val="clear" w:color="auto" w:fill="FFFFFF"/>
        <w:rPr>
          <w:rFonts w:ascii="Calibri" w:hAnsi="Calibri" w:cs="Helvetica"/>
        </w:rPr>
      </w:pPr>
      <w:r>
        <w:rPr>
          <w:rFonts w:ascii="Calibri" w:hAnsi="Calibri" w:cs="Helvetica"/>
        </w:rPr>
        <w:t xml:space="preserve">(a) </w:t>
      </w:r>
      <w:proofErr w:type="gramStart"/>
      <w:r>
        <w:rPr>
          <w:rFonts w:ascii="Calibri" w:hAnsi="Calibri" w:cs="Helvetica"/>
        </w:rPr>
        <w:t>a</w:t>
      </w:r>
      <w:proofErr w:type="gramEnd"/>
      <w:r>
        <w:rPr>
          <w:rFonts w:ascii="Calibri" w:hAnsi="Calibri" w:cs="Helvetica"/>
        </w:rPr>
        <w:t xml:space="preserve"> by-law made by the municipality under subsection 191.8 (3) of the Act permits the operation of the off-road vehicle on the highway or part of the highway;</w:t>
      </w:r>
    </w:p>
    <w:p w:rsidR="004B0BB5" w:rsidRDefault="004B0BB5" w:rsidP="004B0BB5">
      <w:pPr>
        <w:pStyle w:val="yclause-e"/>
        <w:shd w:val="clear" w:color="auto" w:fill="FFFFFF"/>
        <w:rPr>
          <w:rFonts w:ascii="Calibri" w:hAnsi="Calibri" w:cs="Helvetica"/>
        </w:rPr>
      </w:pPr>
      <w:r>
        <w:rPr>
          <w:rFonts w:ascii="Calibri" w:hAnsi="Calibri" w:cs="Helvetica"/>
        </w:rPr>
        <w:t>(b) the off-road vehicle is driven only during the months or hours specified in the by-law, in the case where the by-law limits the operation of the off-road vehicle on the highway or part of the highway within the municipality to certain months or hours; and</w:t>
      </w:r>
    </w:p>
    <w:p w:rsidR="004B0BB5" w:rsidRDefault="004B0BB5" w:rsidP="004B0BB5">
      <w:pPr>
        <w:pStyle w:val="yclause-e"/>
        <w:shd w:val="clear" w:color="auto" w:fill="FFFFFF"/>
        <w:rPr>
          <w:rFonts w:ascii="Calibri" w:hAnsi="Calibri" w:cs="Helvetica"/>
        </w:rPr>
      </w:pPr>
      <w:r>
        <w:rPr>
          <w:rFonts w:ascii="Calibri" w:hAnsi="Calibri" w:cs="Helvetica"/>
        </w:rPr>
        <w:t xml:space="preserve">(c) </w:t>
      </w:r>
      <w:proofErr w:type="gramStart"/>
      <w:r>
        <w:rPr>
          <w:rFonts w:ascii="Calibri" w:hAnsi="Calibri" w:cs="Helvetica"/>
        </w:rPr>
        <w:t>the</w:t>
      </w:r>
      <w:proofErr w:type="gramEnd"/>
      <w:r>
        <w:rPr>
          <w:rFonts w:ascii="Calibri" w:hAnsi="Calibri" w:cs="Helvetica"/>
        </w:rPr>
        <w:t xml:space="preserve"> requirements of Part III are met. O. Reg. 135/15, s. 2.</w:t>
      </w:r>
    </w:p>
    <w:p w:rsidR="004B0BB5" w:rsidRDefault="004B0BB5" w:rsidP="004B0BB5">
      <w:pPr>
        <w:pStyle w:val="ysubsection-e"/>
        <w:shd w:val="clear" w:color="auto" w:fill="FFFFFF"/>
        <w:rPr>
          <w:rFonts w:ascii="Calibri" w:hAnsi="Calibri" w:cs="Helvetica"/>
        </w:rPr>
      </w:pPr>
      <w:r>
        <w:rPr>
          <w:rFonts w:ascii="Calibri" w:hAnsi="Calibri" w:cs="Helvetica"/>
        </w:rPr>
        <w:t>(2) Subsection (1) does not apply to an off-road vehicle other than,</w:t>
      </w:r>
    </w:p>
    <w:p w:rsidR="004B0BB5" w:rsidRDefault="004B0BB5" w:rsidP="004B0BB5">
      <w:pPr>
        <w:pStyle w:val="yclause-e"/>
        <w:shd w:val="clear" w:color="auto" w:fill="FFFFFF"/>
        <w:rPr>
          <w:rFonts w:ascii="Calibri" w:hAnsi="Calibri" w:cs="Helvetica"/>
        </w:rPr>
      </w:pPr>
      <w:r>
        <w:rPr>
          <w:rFonts w:ascii="Calibri" w:hAnsi="Calibri" w:cs="Helvetica"/>
        </w:rPr>
        <w:t xml:space="preserve">(a) </w:t>
      </w:r>
      <w:proofErr w:type="gramStart"/>
      <w:r>
        <w:rPr>
          <w:rFonts w:ascii="Calibri" w:hAnsi="Calibri" w:cs="Helvetica"/>
        </w:rPr>
        <w:t>an</w:t>
      </w:r>
      <w:proofErr w:type="gramEnd"/>
      <w:r>
        <w:rPr>
          <w:rFonts w:ascii="Calibri" w:hAnsi="Calibri" w:cs="Helvetica"/>
        </w:rPr>
        <w:t xml:space="preserve"> all-terrain vehicle;</w:t>
      </w:r>
    </w:p>
    <w:p w:rsidR="004B0BB5" w:rsidRDefault="004B0BB5" w:rsidP="004B0BB5">
      <w:pPr>
        <w:pStyle w:val="yclause-e"/>
        <w:shd w:val="clear" w:color="auto" w:fill="FFFFFF"/>
        <w:rPr>
          <w:rFonts w:ascii="Calibri" w:hAnsi="Calibri" w:cs="Helvetica"/>
        </w:rPr>
      </w:pPr>
      <w:r>
        <w:rPr>
          <w:rFonts w:ascii="Calibri" w:hAnsi="Calibri" w:cs="Helvetica"/>
        </w:rPr>
        <w:t xml:space="preserve">(b) </w:t>
      </w:r>
      <w:proofErr w:type="gramStart"/>
      <w:r>
        <w:rPr>
          <w:rFonts w:ascii="Calibri" w:hAnsi="Calibri" w:cs="Helvetica"/>
        </w:rPr>
        <w:t>a</w:t>
      </w:r>
      <w:proofErr w:type="gramEnd"/>
      <w:r>
        <w:rPr>
          <w:rFonts w:ascii="Calibri" w:hAnsi="Calibri" w:cs="Helvetica"/>
        </w:rPr>
        <w:t xml:space="preserve"> multi-purpose off-highway utility vehicle; and</w:t>
      </w:r>
    </w:p>
    <w:p w:rsidR="004B0BB5" w:rsidRDefault="004B0BB5" w:rsidP="004B0BB5">
      <w:pPr>
        <w:pStyle w:val="yclause-e"/>
        <w:shd w:val="clear" w:color="auto" w:fill="FFFFFF"/>
        <w:rPr>
          <w:rFonts w:ascii="Calibri" w:hAnsi="Calibri" w:cs="Helvetica"/>
        </w:rPr>
      </w:pPr>
      <w:r>
        <w:rPr>
          <w:rFonts w:ascii="Calibri" w:hAnsi="Calibri" w:cs="Helvetica"/>
        </w:rPr>
        <w:t xml:space="preserve">(c) </w:t>
      </w:r>
      <w:proofErr w:type="gramStart"/>
      <w:r>
        <w:rPr>
          <w:rFonts w:ascii="Calibri" w:hAnsi="Calibri" w:cs="Helvetica"/>
        </w:rPr>
        <w:t>a</w:t>
      </w:r>
      <w:proofErr w:type="gramEnd"/>
      <w:r>
        <w:rPr>
          <w:rFonts w:ascii="Calibri" w:hAnsi="Calibri" w:cs="Helvetica"/>
        </w:rPr>
        <w:t xml:space="preserve"> recreational off-highway vehicle. O. Reg. 135/15, s. 2.</w:t>
      </w:r>
    </w:p>
    <w:p w:rsidR="004B0BB5" w:rsidRDefault="004B0BB5" w:rsidP="004B0BB5">
      <w:pPr>
        <w:pStyle w:val="headnote-e"/>
        <w:shd w:val="clear" w:color="auto" w:fill="FFFFFF"/>
        <w:rPr>
          <w:rFonts w:ascii="Calibri" w:hAnsi="Calibri" w:cs="Helvetica"/>
        </w:rPr>
      </w:pPr>
    </w:p>
    <w:p w:rsidR="004B0BB5" w:rsidRDefault="004B0BB5" w:rsidP="004B0BB5">
      <w:pPr>
        <w:pStyle w:val="yheadnote-e"/>
        <w:shd w:val="clear" w:color="auto" w:fill="FFFFFF"/>
        <w:rPr>
          <w:rFonts w:ascii="Calibri" w:hAnsi="Calibri" w:cs="Helvetica"/>
        </w:rPr>
      </w:pPr>
      <w:bookmarkStart w:id="11" w:name="BK8"/>
      <w:bookmarkStart w:id="12" w:name="sec5"/>
      <w:bookmarkEnd w:id="11"/>
      <w:bookmarkEnd w:id="12"/>
      <w:r>
        <w:rPr>
          <w:rFonts w:ascii="Calibri" w:hAnsi="Calibri" w:cs="Helvetica"/>
        </w:rPr>
        <w:t>Highways on Crown lands or within provincial parks or conservation reserves</w:t>
      </w:r>
    </w:p>
    <w:p w:rsidR="004B0BB5" w:rsidRDefault="004B0BB5" w:rsidP="004B0BB5">
      <w:pPr>
        <w:pStyle w:val="ysection-e"/>
        <w:shd w:val="clear" w:color="auto" w:fill="FFFFFF"/>
        <w:rPr>
          <w:rFonts w:ascii="Calibri" w:hAnsi="Calibri" w:cs="Helvetica"/>
          <w:b/>
          <w:bCs/>
        </w:rPr>
      </w:pPr>
      <w:bookmarkStart w:id="13" w:name="BK9"/>
      <w:bookmarkEnd w:id="13"/>
    </w:p>
    <w:p w:rsidR="004B0BB5" w:rsidRDefault="004B0BB5" w:rsidP="004B0BB5">
      <w:pPr>
        <w:pStyle w:val="ysection-e"/>
        <w:shd w:val="clear" w:color="auto" w:fill="FFFFFF"/>
        <w:rPr>
          <w:rFonts w:ascii="Calibri" w:hAnsi="Calibri" w:cs="Helvetica"/>
        </w:rPr>
      </w:pPr>
      <w:r>
        <w:rPr>
          <w:rFonts w:ascii="Calibri" w:hAnsi="Calibri" w:cs="Helvetica"/>
          <w:b/>
          <w:bCs/>
        </w:rPr>
        <w:t xml:space="preserve">5. </w:t>
      </w:r>
      <w:r>
        <w:rPr>
          <w:rFonts w:ascii="Calibri" w:hAnsi="Calibri" w:cs="Helvetica"/>
        </w:rPr>
        <w:t xml:space="preserve">An off-road vehicle may be driven on a highway or part of a highway that is on Crown land administered under the </w:t>
      </w:r>
      <w:hyperlink r:id="rId13" w:history="1">
        <w:r>
          <w:rPr>
            <w:rStyle w:val="Lienhypertexte"/>
            <w:rFonts w:ascii="Calibri" w:hAnsi="Calibri" w:cs="Helvetica"/>
            <w:i/>
            <w:iCs/>
            <w:color w:val="auto"/>
            <w:u w:val="none"/>
          </w:rPr>
          <w:t>Public Lands Act</w:t>
        </w:r>
      </w:hyperlink>
      <w:r>
        <w:rPr>
          <w:rFonts w:ascii="Calibri" w:hAnsi="Calibri" w:cs="Helvetica"/>
          <w:i/>
          <w:iCs/>
        </w:rPr>
        <w:t xml:space="preserve"> </w:t>
      </w:r>
      <w:r>
        <w:rPr>
          <w:rFonts w:ascii="Calibri" w:hAnsi="Calibri" w:cs="Helvetica"/>
        </w:rPr>
        <w:t xml:space="preserve">or that is within a provincial park or conservation reserve within the meaning of the </w:t>
      </w:r>
      <w:hyperlink r:id="rId14" w:history="1">
        <w:r>
          <w:rPr>
            <w:rStyle w:val="Lienhypertexte"/>
            <w:rFonts w:ascii="Calibri" w:hAnsi="Calibri" w:cs="Helvetica"/>
            <w:i/>
            <w:iCs/>
            <w:color w:val="auto"/>
            <w:u w:val="none"/>
          </w:rPr>
          <w:t>Provincial Parks and Conservation Reserves Act, 2006</w:t>
        </w:r>
      </w:hyperlink>
      <w:r>
        <w:rPr>
          <w:rFonts w:ascii="Calibri" w:hAnsi="Calibri" w:cs="Helvetica"/>
        </w:rPr>
        <w:t>, unless the operation of the off-road vehicle on the highway or part of the highway is prohibited by the road authority or is otherwise prohibited by law. O. Reg. 135/15, s. 2.</w:t>
      </w:r>
    </w:p>
    <w:p w:rsidR="004B0BB5" w:rsidRDefault="004B0BB5" w:rsidP="004B0BB5">
      <w:pPr>
        <w:pStyle w:val="partnum-e"/>
        <w:shd w:val="clear" w:color="auto" w:fill="FFFFFF"/>
        <w:rPr>
          <w:rFonts w:ascii="Calibri" w:hAnsi="Calibri" w:cs="Helvetica"/>
        </w:rPr>
      </w:pPr>
      <w:bookmarkStart w:id="14" w:name="part_Iii_regulation_of_off_road_vehicles"/>
      <w:bookmarkStart w:id="15" w:name="BK10"/>
      <w:bookmarkEnd w:id="14"/>
      <w:bookmarkEnd w:id="15"/>
    </w:p>
    <w:p w:rsidR="004B0BB5" w:rsidRDefault="004B0BB5" w:rsidP="004B0BB5">
      <w:pPr>
        <w:pStyle w:val="headnote-e"/>
        <w:shd w:val="clear" w:color="auto" w:fill="FFFFFF"/>
        <w:rPr>
          <w:rFonts w:ascii="Calibri" w:hAnsi="Calibri" w:cs="Helvetica"/>
        </w:rPr>
      </w:pPr>
      <w:r>
        <w:rPr>
          <w:rFonts w:ascii="Calibri" w:hAnsi="Calibri" w:cs="Helvetica"/>
        </w:rPr>
        <w:t xml:space="preserve">Conditions for off-road vehicles to be operated on highways </w:t>
      </w:r>
    </w:p>
    <w:p w:rsidR="004B0BB5" w:rsidRDefault="004B0BB5" w:rsidP="004B0BB5">
      <w:pPr>
        <w:pStyle w:val="section-e"/>
        <w:shd w:val="clear" w:color="auto" w:fill="FFFFFF"/>
        <w:rPr>
          <w:rStyle w:val="canliisection1"/>
          <w:b/>
          <w:bCs/>
          <w:color w:val="auto"/>
        </w:rPr>
      </w:pPr>
      <w:bookmarkStart w:id="16" w:name="BK11"/>
      <w:bookmarkStart w:id="17" w:name="sec6"/>
      <w:bookmarkEnd w:id="16"/>
      <w:bookmarkEnd w:id="17"/>
    </w:p>
    <w:p w:rsidR="004B0BB5" w:rsidRDefault="004B0BB5" w:rsidP="004B0BB5">
      <w:pPr>
        <w:pStyle w:val="section-e"/>
        <w:shd w:val="clear" w:color="auto" w:fill="FFFFFF"/>
      </w:pPr>
      <w:r>
        <w:rPr>
          <w:rStyle w:val="canliisection1"/>
          <w:rFonts w:ascii="Calibri" w:hAnsi="Calibri" w:cs="Helvetica"/>
          <w:b/>
          <w:bCs/>
          <w:color w:val="auto"/>
        </w:rPr>
        <w:t>6.</w:t>
      </w:r>
      <w:r>
        <w:rPr>
          <w:rFonts w:ascii="Calibri" w:hAnsi="Calibri" w:cs="Helvetica"/>
          <w:b/>
          <w:bCs/>
        </w:rPr>
        <w:t xml:space="preserve"> </w:t>
      </w:r>
      <w:r>
        <w:rPr>
          <w:rFonts w:ascii="Calibri" w:hAnsi="Calibri" w:cs="Helvetica"/>
        </w:rPr>
        <w:t xml:space="preserve">An off-road vehicle shall not be operated on a highway unless it meets the requirements of </w:t>
      </w:r>
      <w:hyperlink r:id="rId15" w:anchor="sec7_smooth" w:history="1">
        <w:r>
          <w:rPr>
            <w:rStyle w:val="Lienhypertexte"/>
            <w:rFonts w:ascii="Calibri" w:hAnsi="Calibri" w:cs="Helvetica"/>
            <w:color w:val="auto"/>
            <w:u w:val="none"/>
          </w:rPr>
          <w:t>sections 7</w:t>
        </w:r>
      </w:hyperlink>
      <w:r>
        <w:rPr>
          <w:rFonts w:ascii="Calibri" w:hAnsi="Calibri" w:cs="Helvetica"/>
          <w:b/>
          <w:bCs/>
        </w:rPr>
        <w:t xml:space="preserve"> </w:t>
      </w:r>
      <w:r>
        <w:rPr>
          <w:rFonts w:ascii="Calibri" w:hAnsi="Calibri" w:cs="Helvetica"/>
        </w:rPr>
        <w:t xml:space="preserve">to </w:t>
      </w:r>
      <w:hyperlink r:id="rId16" w:anchor="sec15_smooth" w:history="1">
        <w:r>
          <w:rPr>
            <w:rStyle w:val="Lienhypertexte"/>
            <w:rFonts w:ascii="Calibri" w:hAnsi="Calibri" w:cs="Helvetica"/>
            <w:color w:val="auto"/>
            <w:u w:val="none"/>
          </w:rPr>
          <w:t>15</w:t>
        </w:r>
      </w:hyperlink>
      <w:r>
        <w:rPr>
          <w:rFonts w:ascii="Calibri" w:hAnsi="Calibri" w:cs="Helvetica"/>
        </w:rPr>
        <w:t xml:space="preserve"> and it is operated in accordance with </w:t>
      </w:r>
      <w:hyperlink r:id="rId17" w:anchor="sec16_smooth" w:history="1">
        <w:r>
          <w:rPr>
            <w:rStyle w:val="Lienhypertexte"/>
            <w:rFonts w:ascii="Calibri" w:hAnsi="Calibri" w:cs="Helvetica"/>
            <w:color w:val="auto"/>
            <w:u w:val="none"/>
          </w:rPr>
          <w:t>sections 16</w:t>
        </w:r>
      </w:hyperlink>
      <w:r>
        <w:rPr>
          <w:rFonts w:ascii="Calibri" w:hAnsi="Calibri" w:cs="Helvetica"/>
        </w:rPr>
        <w:t xml:space="preserve"> to</w:t>
      </w:r>
      <w:hyperlink r:id="rId18" w:anchor="sec24_smooth" w:history="1">
        <w:r>
          <w:rPr>
            <w:rStyle w:val="Lienhypertexte"/>
            <w:rFonts w:ascii="Calibri" w:hAnsi="Calibri" w:cs="Helvetica"/>
            <w:color w:val="auto"/>
            <w:u w:val="none"/>
          </w:rPr>
          <w:t xml:space="preserve"> 24</w:t>
        </w:r>
      </w:hyperlink>
      <w:r>
        <w:rPr>
          <w:rFonts w:ascii="Calibri" w:hAnsi="Calibri" w:cs="Helvetica"/>
        </w:rPr>
        <w:t xml:space="preserve">. </w:t>
      </w:r>
      <w:hyperlink r:id="rId19" w:history="1">
        <w:r>
          <w:rPr>
            <w:rStyle w:val="Lienhypertexte"/>
            <w:rFonts w:ascii="Calibri" w:hAnsi="Calibri" w:cs="Helvetica"/>
            <w:color w:val="auto"/>
            <w:u w:val="none"/>
          </w:rPr>
          <w:t>O. Reg. 316/03</w:t>
        </w:r>
      </w:hyperlink>
      <w:r>
        <w:rPr>
          <w:rFonts w:ascii="Calibri" w:hAnsi="Calibri" w:cs="Helvetica"/>
        </w:rPr>
        <w:t xml:space="preserve">, </w:t>
      </w:r>
      <w:hyperlink r:id="rId20" w:anchor="sec6_smooth" w:history="1">
        <w:r>
          <w:rPr>
            <w:rStyle w:val="Lienhypertexte"/>
            <w:rFonts w:ascii="Calibri" w:hAnsi="Calibri" w:cs="Helvetica"/>
            <w:color w:val="auto"/>
            <w:u w:val="none"/>
          </w:rPr>
          <w:t>s. 6</w:t>
        </w:r>
      </w:hyperlink>
      <w:r>
        <w:rPr>
          <w:rFonts w:ascii="Calibri" w:hAnsi="Calibri" w:cs="Helvetica"/>
        </w:rPr>
        <w:t>.</w:t>
      </w:r>
    </w:p>
    <w:p w:rsidR="004B0BB5" w:rsidRDefault="004B0BB5" w:rsidP="004B0BB5">
      <w:pPr>
        <w:pStyle w:val="heading1-e"/>
        <w:shd w:val="clear" w:color="auto" w:fill="FFFFFF"/>
        <w:rPr>
          <w:rFonts w:ascii="Calibri" w:hAnsi="Calibri" w:cs="Helvetica"/>
        </w:rPr>
      </w:pPr>
      <w:bookmarkStart w:id="18" w:name="Equipment_Requirements__8459"/>
      <w:bookmarkStart w:id="19" w:name="BK12"/>
      <w:bookmarkEnd w:id="18"/>
      <w:bookmarkEnd w:id="19"/>
    </w:p>
    <w:p w:rsidR="004B0BB5" w:rsidRDefault="004B0BB5" w:rsidP="004B0BB5">
      <w:pPr>
        <w:pStyle w:val="heading1-e"/>
        <w:shd w:val="clear" w:color="auto" w:fill="FFFFFF"/>
        <w:rPr>
          <w:rFonts w:ascii="Calibri" w:hAnsi="Calibri" w:cs="Helvetica"/>
        </w:rPr>
      </w:pPr>
      <w:r>
        <w:rPr>
          <w:rFonts w:ascii="Calibri" w:hAnsi="Calibri" w:cs="Helvetica"/>
        </w:rPr>
        <w:t>Equipment Requirements</w:t>
      </w:r>
    </w:p>
    <w:p w:rsidR="004B0BB5" w:rsidRDefault="004B0BB5" w:rsidP="004B0BB5">
      <w:pPr>
        <w:pStyle w:val="headnote-e"/>
        <w:shd w:val="clear" w:color="auto" w:fill="FFFFFF"/>
        <w:rPr>
          <w:rFonts w:ascii="Calibri" w:hAnsi="Calibri" w:cs="Helvetica"/>
        </w:rPr>
      </w:pPr>
    </w:p>
    <w:p w:rsidR="004B0BB5" w:rsidRDefault="004B0BB5" w:rsidP="004B0BB5">
      <w:pPr>
        <w:pStyle w:val="yheadnote-e"/>
        <w:shd w:val="clear" w:color="auto" w:fill="FFFFFF"/>
        <w:rPr>
          <w:rFonts w:ascii="Calibri" w:hAnsi="Calibri" w:cs="Helvetica"/>
        </w:rPr>
      </w:pPr>
      <w:bookmarkStart w:id="20" w:name="BK13"/>
      <w:bookmarkStart w:id="21" w:name="sec7subsec1"/>
      <w:bookmarkStart w:id="22" w:name="sec7"/>
      <w:bookmarkEnd w:id="20"/>
      <w:bookmarkEnd w:id="21"/>
      <w:bookmarkEnd w:id="22"/>
      <w:r>
        <w:rPr>
          <w:rFonts w:ascii="Calibri" w:hAnsi="Calibri" w:cs="Helvetica"/>
        </w:rPr>
        <w:t xml:space="preserve">Weight and width of multi-purpose off-highway utility </w:t>
      </w:r>
      <w:proofErr w:type="gramStart"/>
      <w:r>
        <w:rPr>
          <w:rFonts w:ascii="Calibri" w:hAnsi="Calibri" w:cs="Helvetica"/>
        </w:rPr>
        <w:t>vehicles ,</w:t>
      </w:r>
      <w:proofErr w:type="gramEnd"/>
      <w:r>
        <w:rPr>
          <w:rFonts w:ascii="Calibri" w:hAnsi="Calibri" w:cs="Helvetica"/>
        </w:rPr>
        <w:t xml:space="preserve"> etc.</w:t>
      </w:r>
    </w:p>
    <w:p w:rsidR="004B0BB5" w:rsidRDefault="004B0BB5" w:rsidP="004B0BB5">
      <w:pPr>
        <w:pStyle w:val="ysection-e"/>
        <w:shd w:val="clear" w:color="auto" w:fill="FFFFFF"/>
        <w:rPr>
          <w:rFonts w:ascii="Calibri" w:hAnsi="Calibri" w:cs="Helvetica"/>
          <w:b/>
          <w:bCs/>
        </w:rPr>
      </w:pPr>
      <w:bookmarkStart w:id="23" w:name="BK14"/>
      <w:bookmarkEnd w:id="23"/>
    </w:p>
    <w:p w:rsidR="004B0BB5" w:rsidRDefault="004B0BB5" w:rsidP="004B0BB5">
      <w:pPr>
        <w:pStyle w:val="ysection-e"/>
        <w:shd w:val="clear" w:color="auto" w:fill="FFFFFF"/>
        <w:rPr>
          <w:rFonts w:ascii="Calibri" w:hAnsi="Calibri" w:cs="Helvetica"/>
        </w:rPr>
      </w:pPr>
      <w:r>
        <w:rPr>
          <w:rFonts w:ascii="Calibri" w:hAnsi="Calibri" w:cs="Helvetica"/>
          <w:b/>
          <w:bCs/>
        </w:rPr>
        <w:t xml:space="preserve">7. </w:t>
      </w:r>
      <w:r>
        <w:rPr>
          <w:rFonts w:ascii="Calibri" w:hAnsi="Calibri" w:cs="Helvetica"/>
        </w:rPr>
        <w:t>(1) If the off-road vehicle is a multi-purpose off-highway utility vehicle, it must,</w:t>
      </w:r>
    </w:p>
    <w:p w:rsidR="004B0BB5" w:rsidRDefault="004B0BB5" w:rsidP="004B0BB5">
      <w:pPr>
        <w:pStyle w:val="yclause-e"/>
        <w:shd w:val="clear" w:color="auto" w:fill="FFFFFF"/>
        <w:rPr>
          <w:rFonts w:ascii="Calibri" w:hAnsi="Calibri" w:cs="Helvetica"/>
        </w:rPr>
      </w:pPr>
      <w:r>
        <w:rPr>
          <w:rFonts w:ascii="Calibri" w:hAnsi="Calibri" w:cs="Helvetica"/>
        </w:rPr>
        <w:t xml:space="preserve">(a) </w:t>
      </w:r>
      <w:proofErr w:type="gramStart"/>
      <w:r>
        <w:rPr>
          <w:rFonts w:ascii="Calibri" w:hAnsi="Calibri" w:cs="Helvetica"/>
        </w:rPr>
        <w:t>weigh</w:t>
      </w:r>
      <w:proofErr w:type="gramEnd"/>
      <w:r>
        <w:rPr>
          <w:rFonts w:ascii="Calibri" w:hAnsi="Calibri" w:cs="Helvetica"/>
        </w:rPr>
        <w:t xml:space="preserve"> 1,814 kilograms or less; and</w:t>
      </w:r>
    </w:p>
    <w:p w:rsidR="004B0BB5" w:rsidRDefault="004B0BB5" w:rsidP="004B0BB5">
      <w:pPr>
        <w:pStyle w:val="yclause-e"/>
        <w:shd w:val="clear" w:color="auto" w:fill="FFFFFF"/>
        <w:rPr>
          <w:rFonts w:ascii="Calibri" w:hAnsi="Calibri" w:cs="Helvetica"/>
        </w:rPr>
      </w:pPr>
      <w:r>
        <w:rPr>
          <w:rFonts w:ascii="Calibri" w:hAnsi="Calibri" w:cs="Helvetica"/>
        </w:rPr>
        <w:t xml:space="preserve">(b) </w:t>
      </w:r>
      <w:proofErr w:type="gramStart"/>
      <w:r>
        <w:rPr>
          <w:rFonts w:ascii="Calibri" w:hAnsi="Calibri" w:cs="Helvetica"/>
        </w:rPr>
        <w:t>have</w:t>
      </w:r>
      <w:proofErr w:type="gramEnd"/>
      <w:r>
        <w:rPr>
          <w:rFonts w:ascii="Calibri" w:hAnsi="Calibri" w:cs="Helvetica"/>
        </w:rPr>
        <w:t xml:space="preserve"> an overall width not greater than 2.03 metres, excluding mirrors. O. Reg. 135/15, s. 3.</w:t>
      </w:r>
    </w:p>
    <w:p w:rsidR="004B0BB5" w:rsidRDefault="004B0BB5" w:rsidP="004B0BB5">
      <w:pPr>
        <w:pStyle w:val="ysubsection-e"/>
        <w:shd w:val="clear" w:color="auto" w:fill="FFFFFF"/>
        <w:rPr>
          <w:rFonts w:ascii="Calibri" w:hAnsi="Calibri" w:cs="Helvetica"/>
        </w:rPr>
      </w:pPr>
      <w:r>
        <w:rPr>
          <w:rFonts w:ascii="Calibri" w:hAnsi="Calibri" w:cs="Helvetica"/>
        </w:rPr>
        <w:t>(2) If the off-road vehicle is a recreational off-highway vehicle, it must,</w:t>
      </w:r>
    </w:p>
    <w:p w:rsidR="004B0BB5" w:rsidRDefault="004B0BB5" w:rsidP="004B0BB5">
      <w:pPr>
        <w:pStyle w:val="yclause-e"/>
        <w:shd w:val="clear" w:color="auto" w:fill="FFFFFF"/>
        <w:rPr>
          <w:rFonts w:ascii="Calibri" w:hAnsi="Calibri" w:cs="Helvetica"/>
        </w:rPr>
      </w:pPr>
      <w:r>
        <w:rPr>
          <w:rFonts w:ascii="Calibri" w:hAnsi="Calibri" w:cs="Helvetica"/>
        </w:rPr>
        <w:t xml:space="preserve">(a) </w:t>
      </w:r>
      <w:proofErr w:type="gramStart"/>
      <w:r>
        <w:rPr>
          <w:rFonts w:ascii="Calibri" w:hAnsi="Calibri" w:cs="Helvetica"/>
        </w:rPr>
        <w:t>weigh</w:t>
      </w:r>
      <w:proofErr w:type="gramEnd"/>
      <w:r>
        <w:rPr>
          <w:rFonts w:ascii="Calibri" w:hAnsi="Calibri" w:cs="Helvetica"/>
        </w:rPr>
        <w:t xml:space="preserve"> 1,700 kilograms or less; and</w:t>
      </w:r>
    </w:p>
    <w:p w:rsidR="004B0BB5" w:rsidRDefault="004B0BB5" w:rsidP="004B0BB5">
      <w:pPr>
        <w:pStyle w:val="yclause-e"/>
        <w:shd w:val="clear" w:color="auto" w:fill="FFFFFF"/>
        <w:rPr>
          <w:rFonts w:ascii="Calibri" w:hAnsi="Calibri" w:cs="Helvetica"/>
        </w:rPr>
      </w:pPr>
      <w:r>
        <w:rPr>
          <w:rFonts w:ascii="Calibri" w:hAnsi="Calibri" w:cs="Helvetica"/>
        </w:rPr>
        <w:t xml:space="preserve">(b) </w:t>
      </w:r>
      <w:proofErr w:type="gramStart"/>
      <w:r>
        <w:rPr>
          <w:rFonts w:ascii="Calibri" w:hAnsi="Calibri" w:cs="Helvetica"/>
        </w:rPr>
        <w:t>have</w:t>
      </w:r>
      <w:proofErr w:type="gramEnd"/>
      <w:r>
        <w:rPr>
          <w:rFonts w:ascii="Calibri" w:hAnsi="Calibri" w:cs="Helvetica"/>
        </w:rPr>
        <w:t xml:space="preserve"> an overall width not greater than 2.03 metres, excluding mirrors. O. Reg. 135/15, s. 3.</w:t>
      </w:r>
    </w:p>
    <w:p w:rsidR="004B0BB5" w:rsidRDefault="004B0BB5" w:rsidP="004B0BB5">
      <w:pPr>
        <w:pStyle w:val="yheadnote-e"/>
        <w:shd w:val="clear" w:color="auto" w:fill="FFFFFF"/>
        <w:rPr>
          <w:rFonts w:ascii="Calibri" w:hAnsi="Calibri" w:cs="Helvetica"/>
        </w:rPr>
      </w:pPr>
    </w:p>
    <w:p w:rsidR="004B0BB5" w:rsidRDefault="004B0BB5" w:rsidP="004B0BB5">
      <w:pPr>
        <w:pStyle w:val="yheadnote-e"/>
        <w:shd w:val="clear" w:color="auto" w:fill="FFFFFF"/>
        <w:rPr>
          <w:rFonts w:ascii="Calibri" w:hAnsi="Calibri" w:cs="Helvetica"/>
        </w:rPr>
      </w:pPr>
      <w:r>
        <w:rPr>
          <w:rFonts w:ascii="Calibri" w:hAnsi="Calibri" w:cs="Helvetica"/>
        </w:rPr>
        <w:t>Weight of all-terrain vehicles</w:t>
      </w:r>
    </w:p>
    <w:p w:rsidR="004B0BB5" w:rsidRDefault="004B0BB5" w:rsidP="004B0BB5">
      <w:pPr>
        <w:pStyle w:val="ysection-e"/>
        <w:shd w:val="clear" w:color="auto" w:fill="FFFFFF"/>
        <w:rPr>
          <w:rFonts w:ascii="Calibri" w:hAnsi="Calibri" w:cs="Helvetica"/>
          <w:b/>
          <w:bCs/>
        </w:rPr>
      </w:pPr>
      <w:bookmarkStart w:id="24" w:name="BK15"/>
      <w:bookmarkEnd w:id="24"/>
    </w:p>
    <w:p w:rsidR="004B0BB5" w:rsidRDefault="004B0BB5" w:rsidP="004B0BB5">
      <w:pPr>
        <w:pStyle w:val="ysection-e"/>
        <w:shd w:val="clear" w:color="auto" w:fill="FFFFFF"/>
        <w:rPr>
          <w:rFonts w:ascii="Calibri" w:hAnsi="Calibri" w:cs="Helvetica"/>
        </w:rPr>
      </w:pPr>
      <w:r>
        <w:rPr>
          <w:rFonts w:ascii="Calibri" w:hAnsi="Calibri" w:cs="Helvetica"/>
          <w:b/>
          <w:bCs/>
        </w:rPr>
        <w:t xml:space="preserve">7.1 </w:t>
      </w:r>
      <w:r>
        <w:rPr>
          <w:rFonts w:ascii="Calibri" w:hAnsi="Calibri" w:cs="Helvetica"/>
        </w:rPr>
        <w:t>(1) If the off-road vehicle is an all-terrain vehicle that was manufactured after December 31, 2001, the weight carried on the all-terrain vehicle must not exceed the maximum weight capacity as shown on the overloading warning label affixed by the manufacturer. O. Reg. 135/15, s. 3.</w:t>
      </w:r>
    </w:p>
    <w:p w:rsidR="004B0BB5" w:rsidRDefault="004B0BB5" w:rsidP="004B0BB5">
      <w:pPr>
        <w:pStyle w:val="ysubsection-e"/>
        <w:shd w:val="clear" w:color="auto" w:fill="FFFFFF"/>
        <w:rPr>
          <w:rFonts w:ascii="Calibri" w:hAnsi="Calibri" w:cs="Helvetica"/>
        </w:rPr>
      </w:pPr>
      <w:r>
        <w:rPr>
          <w:rFonts w:ascii="Calibri" w:hAnsi="Calibri" w:cs="Helvetica"/>
        </w:rPr>
        <w:t>(2) For the purposes of subsection (1), the weight carried on the all-terrain vehicle includes the weight of the driver, any passenger, the cargo and accessories, and the trailer tongue weight, if any, but does not include the vehicle curb weight. O. Reg. 135/15, s. 3.</w:t>
      </w:r>
    </w:p>
    <w:p w:rsidR="004B0BB5" w:rsidRDefault="004B0BB5" w:rsidP="004B0BB5">
      <w:pPr>
        <w:pStyle w:val="headnote-e"/>
        <w:shd w:val="clear" w:color="auto" w:fill="FFFFFF"/>
        <w:rPr>
          <w:rFonts w:ascii="Calibri" w:hAnsi="Calibri" w:cs="Helvetica"/>
        </w:rPr>
      </w:pPr>
      <w:r>
        <w:rPr>
          <w:rFonts w:ascii="Calibri" w:hAnsi="Calibri" w:cs="Helvetica"/>
        </w:rPr>
        <w:t>Tires</w:t>
      </w:r>
    </w:p>
    <w:p w:rsidR="004B0BB5" w:rsidRDefault="004B0BB5" w:rsidP="004B0BB5">
      <w:pPr>
        <w:pStyle w:val="section-e"/>
        <w:shd w:val="clear" w:color="auto" w:fill="FFFFFF"/>
        <w:rPr>
          <w:rStyle w:val="canliisection1"/>
          <w:b/>
          <w:bCs/>
          <w:color w:val="auto"/>
        </w:rPr>
      </w:pPr>
      <w:bookmarkStart w:id="25" w:name="BK16"/>
      <w:bookmarkStart w:id="26" w:name="sec8"/>
      <w:bookmarkEnd w:id="25"/>
      <w:bookmarkEnd w:id="26"/>
    </w:p>
    <w:p w:rsidR="004B0BB5" w:rsidRDefault="004B0BB5" w:rsidP="004B0BB5">
      <w:pPr>
        <w:pStyle w:val="ysection-e"/>
        <w:shd w:val="clear" w:color="auto" w:fill="FFFFFF"/>
      </w:pPr>
      <w:bookmarkStart w:id="27" w:name="BK17"/>
      <w:bookmarkEnd w:id="27"/>
      <w:r>
        <w:rPr>
          <w:rFonts w:ascii="Calibri" w:hAnsi="Calibri" w:cs="Helvetica"/>
          <w:b/>
          <w:bCs/>
        </w:rPr>
        <w:t xml:space="preserve">8. </w:t>
      </w:r>
      <w:r>
        <w:rPr>
          <w:rFonts w:ascii="Calibri" w:hAnsi="Calibri" w:cs="Helvetica"/>
        </w:rPr>
        <w:t>All the tires on the off-road vehicle must be inflated to the manufacturer’s recommended settings for normal operation. O. Reg. 135/15, s. 3.</w:t>
      </w:r>
    </w:p>
    <w:p w:rsidR="004B0BB5" w:rsidRDefault="004B0BB5" w:rsidP="004B0BB5">
      <w:pPr>
        <w:pStyle w:val="headnote-e"/>
        <w:shd w:val="clear" w:color="auto" w:fill="FFFFFF"/>
        <w:rPr>
          <w:rFonts w:ascii="Calibri" w:hAnsi="Calibri" w:cs="Helvetica"/>
        </w:rPr>
      </w:pPr>
    </w:p>
    <w:p w:rsidR="004B0BB5" w:rsidRDefault="004B0BB5" w:rsidP="004B0BB5">
      <w:pPr>
        <w:pStyle w:val="headnote-e"/>
        <w:shd w:val="clear" w:color="auto" w:fill="FFFFFF"/>
        <w:rPr>
          <w:rFonts w:ascii="Calibri" w:hAnsi="Calibri" w:cs="Helvetica"/>
        </w:rPr>
      </w:pPr>
      <w:r>
        <w:rPr>
          <w:rFonts w:ascii="Calibri" w:hAnsi="Calibri" w:cs="Helvetica"/>
        </w:rPr>
        <w:t>Motor vehicle safety standards</w:t>
      </w:r>
    </w:p>
    <w:p w:rsidR="004B0BB5" w:rsidRDefault="004B0BB5" w:rsidP="004B0BB5">
      <w:pPr>
        <w:pStyle w:val="section-e"/>
        <w:shd w:val="clear" w:color="auto" w:fill="FFFFFF"/>
        <w:rPr>
          <w:rStyle w:val="canliisection1"/>
          <w:b/>
          <w:bCs/>
          <w:color w:val="auto"/>
        </w:rPr>
      </w:pPr>
      <w:bookmarkStart w:id="28" w:name="BK18"/>
      <w:bookmarkStart w:id="29" w:name="sec9"/>
      <w:bookmarkEnd w:id="28"/>
      <w:bookmarkEnd w:id="29"/>
    </w:p>
    <w:p w:rsidR="004B0BB5" w:rsidRDefault="004B0BB5" w:rsidP="004B0BB5">
      <w:pPr>
        <w:pStyle w:val="ysection-e"/>
        <w:shd w:val="clear" w:color="auto" w:fill="FFFFFF"/>
      </w:pPr>
      <w:r>
        <w:rPr>
          <w:rFonts w:ascii="Calibri" w:hAnsi="Calibri" w:cs="Helvetica"/>
          <w:b/>
          <w:bCs/>
        </w:rPr>
        <w:t xml:space="preserve">9. </w:t>
      </w:r>
      <w:r>
        <w:rPr>
          <w:rFonts w:ascii="Calibri" w:hAnsi="Calibri" w:cs="Helvetica"/>
        </w:rPr>
        <w:t xml:space="preserve">If the off-road vehicle is an all-terrain vehicle, it must meet the motor vehicle safety standards prescribed for restricted-use motorcycles in the </w:t>
      </w:r>
      <w:hyperlink r:id="rId21" w:history="1">
        <w:r>
          <w:rPr>
            <w:rStyle w:val="Lienhypertexte"/>
            <w:rFonts w:ascii="Calibri" w:hAnsi="Calibri" w:cs="Helvetica"/>
            <w:i/>
            <w:iCs/>
            <w:color w:val="auto"/>
            <w:u w:val="none"/>
          </w:rPr>
          <w:t>Motor Vehicle Safety Regulations</w:t>
        </w:r>
      </w:hyperlink>
      <w:r>
        <w:rPr>
          <w:rFonts w:ascii="Calibri" w:hAnsi="Calibri" w:cs="Helvetica"/>
        </w:rPr>
        <w:t xml:space="preserve"> made under the </w:t>
      </w:r>
      <w:hyperlink r:id="rId22" w:history="1">
        <w:r>
          <w:rPr>
            <w:rStyle w:val="Lienhypertexte"/>
            <w:rFonts w:ascii="Calibri" w:hAnsi="Calibri" w:cs="Helvetica"/>
            <w:i/>
            <w:iCs/>
            <w:color w:val="auto"/>
            <w:u w:val="none"/>
          </w:rPr>
          <w:t>Motor Vehicle Safety Act</w:t>
        </w:r>
      </w:hyperlink>
      <w:r>
        <w:rPr>
          <w:rFonts w:ascii="Calibri" w:hAnsi="Calibri" w:cs="Helvetica"/>
          <w:i/>
          <w:iCs/>
        </w:rPr>
        <w:t xml:space="preserve"> </w:t>
      </w:r>
      <w:r>
        <w:rPr>
          <w:rFonts w:ascii="Calibri" w:hAnsi="Calibri" w:cs="Helvetica"/>
        </w:rPr>
        <w:t>(Canada) applicable when the vehicle was manufactured. O. Reg. 135/15, s. 3.</w:t>
      </w:r>
    </w:p>
    <w:p w:rsidR="004B0BB5" w:rsidRDefault="004B0BB5" w:rsidP="004B0BB5">
      <w:pPr>
        <w:pStyle w:val="headnote-e"/>
        <w:shd w:val="clear" w:color="auto" w:fill="FFFFFF"/>
        <w:rPr>
          <w:rFonts w:ascii="Calibri" w:hAnsi="Calibri" w:cs="Helvetica"/>
        </w:rPr>
      </w:pPr>
    </w:p>
    <w:p w:rsidR="004B0BB5" w:rsidRDefault="004B0BB5" w:rsidP="004B0BB5">
      <w:pPr>
        <w:pStyle w:val="headnote-e"/>
        <w:shd w:val="clear" w:color="auto" w:fill="FFFFFF"/>
        <w:rPr>
          <w:rFonts w:ascii="Calibri" w:hAnsi="Calibri" w:cs="Helvetica"/>
        </w:rPr>
      </w:pPr>
      <w:r>
        <w:rPr>
          <w:rFonts w:ascii="Calibri" w:hAnsi="Calibri" w:cs="Helvetica"/>
        </w:rPr>
        <w:t>Equipment configuration and performance requirements</w:t>
      </w:r>
    </w:p>
    <w:p w:rsidR="004B0BB5" w:rsidRDefault="004B0BB5" w:rsidP="004B0BB5">
      <w:pPr>
        <w:pStyle w:val="section-e"/>
        <w:shd w:val="clear" w:color="auto" w:fill="FFFFFF"/>
        <w:rPr>
          <w:rFonts w:ascii="Calibri" w:hAnsi="Calibri" w:cs="Helvetica"/>
          <w:b/>
          <w:bCs/>
        </w:rPr>
      </w:pPr>
      <w:bookmarkStart w:id="30" w:name="BK20"/>
      <w:bookmarkStart w:id="31" w:name="sec10subsec1"/>
      <w:bookmarkStart w:id="32" w:name="sec10"/>
      <w:bookmarkEnd w:id="30"/>
      <w:bookmarkEnd w:id="31"/>
      <w:bookmarkEnd w:id="32"/>
    </w:p>
    <w:p w:rsidR="004B0BB5" w:rsidRDefault="004B0BB5" w:rsidP="004B0BB5">
      <w:pPr>
        <w:pStyle w:val="ysection-e"/>
        <w:shd w:val="clear" w:color="auto" w:fill="FFFFFF"/>
        <w:rPr>
          <w:rFonts w:ascii="Calibri" w:hAnsi="Calibri"/>
        </w:rPr>
      </w:pPr>
      <w:bookmarkStart w:id="33" w:name="BK21"/>
      <w:bookmarkEnd w:id="33"/>
      <w:r>
        <w:rPr>
          <w:rFonts w:ascii="Calibri" w:hAnsi="Calibri"/>
          <w:b/>
          <w:bCs/>
        </w:rPr>
        <w:t xml:space="preserve">10. </w:t>
      </w:r>
      <w:r>
        <w:rPr>
          <w:rFonts w:ascii="Calibri" w:hAnsi="Calibri"/>
        </w:rPr>
        <w:t>If the off-road vehicle was manufactured after December 31, 2001, it must meet the equipment configuration and performance requirements set out in at least one of the following standards that are applicable to that class of off-road vehicle:</w:t>
      </w:r>
    </w:p>
    <w:p w:rsidR="004B0BB5" w:rsidRDefault="004B0BB5" w:rsidP="004B0BB5">
      <w:pPr>
        <w:pStyle w:val="ysection-e"/>
        <w:shd w:val="clear" w:color="auto" w:fill="FFFFFF"/>
        <w:rPr>
          <w:rFonts w:ascii="Calibri" w:hAnsi="Calibri"/>
        </w:rPr>
      </w:pPr>
    </w:p>
    <w:p w:rsidR="004B0BB5" w:rsidRDefault="004B0BB5" w:rsidP="004B0BB5">
      <w:pPr>
        <w:pStyle w:val="ysection-e"/>
        <w:shd w:val="clear" w:color="auto" w:fill="FFFFFF"/>
        <w:rPr>
          <w:rFonts w:ascii="Calibri" w:hAnsi="Calibri"/>
        </w:rPr>
      </w:pPr>
      <w:r>
        <w:rPr>
          <w:rFonts w:ascii="Calibri" w:hAnsi="Calibri"/>
        </w:rPr>
        <w:t xml:space="preserve">1. ANSI/SVIA-1-2001, entitled </w:t>
      </w:r>
      <w:r>
        <w:rPr>
          <w:rFonts w:ascii="Calibri" w:hAnsi="Calibri"/>
          <w:i/>
          <w:iCs/>
        </w:rPr>
        <w:t>American National Standard for Four Wheel All-Terrain Vehicles — Equipment, Configuration, and Performance Requirements</w:t>
      </w:r>
      <w:r>
        <w:rPr>
          <w:rFonts w:ascii="Calibri" w:hAnsi="Calibri"/>
        </w:rPr>
        <w:t>, approved by the American National Standards Institute, Inc. on February 15, 2001 and published by the Specialty Vehicle Institute of America.</w:t>
      </w:r>
    </w:p>
    <w:p w:rsidR="004B0BB5" w:rsidRDefault="004B0BB5" w:rsidP="004B0BB5">
      <w:pPr>
        <w:pStyle w:val="yparagraph-e"/>
        <w:shd w:val="clear" w:color="auto" w:fill="FFFFFF"/>
        <w:rPr>
          <w:rFonts w:ascii="Calibri" w:hAnsi="Calibri"/>
        </w:rPr>
      </w:pPr>
      <w:r>
        <w:rPr>
          <w:rFonts w:ascii="Calibri" w:hAnsi="Calibri"/>
        </w:rPr>
        <w:t xml:space="preserve">2. ANSI/SVIA 1-2007, entitled </w:t>
      </w:r>
      <w:r>
        <w:rPr>
          <w:rFonts w:ascii="Calibri" w:hAnsi="Calibri"/>
          <w:i/>
          <w:iCs/>
        </w:rPr>
        <w:t>American National Standard for Four Wheel All-Terrain Vehicles</w:t>
      </w:r>
      <w:r>
        <w:rPr>
          <w:rFonts w:ascii="Calibri" w:hAnsi="Calibri"/>
        </w:rPr>
        <w:t>, approved by the American National Standards Institute, Inc. on July 23, 2007 and published by the Specialty Vehicle Institute of America.</w:t>
      </w:r>
    </w:p>
    <w:p w:rsidR="004B0BB5" w:rsidRDefault="004B0BB5" w:rsidP="004B0BB5">
      <w:pPr>
        <w:pStyle w:val="yparagraph-e"/>
        <w:shd w:val="clear" w:color="auto" w:fill="FFFFFF"/>
        <w:rPr>
          <w:rFonts w:ascii="Calibri" w:hAnsi="Calibri"/>
        </w:rPr>
      </w:pPr>
      <w:r>
        <w:rPr>
          <w:rFonts w:ascii="Calibri" w:hAnsi="Calibri"/>
        </w:rPr>
        <w:t xml:space="preserve">3. ANSI/SVIA 1-2010, entitled </w:t>
      </w:r>
      <w:r>
        <w:rPr>
          <w:rFonts w:ascii="Calibri" w:hAnsi="Calibri"/>
          <w:i/>
          <w:iCs/>
        </w:rPr>
        <w:t>American National Standard for Four Wheel All-Terrain Vehicles</w:t>
      </w:r>
      <w:r>
        <w:rPr>
          <w:rFonts w:ascii="Calibri" w:hAnsi="Calibri"/>
        </w:rPr>
        <w:t>, approved by the American National Standards Institute, Inc. on December 23, 2010 and published by the Specialty Vehicle Institute of America.</w:t>
      </w:r>
    </w:p>
    <w:p w:rsidR="004B0BB5" w:rsidRDefault="004B0BB5" w:rsidP="004B0BB5">
      <w:pPr>
        <w:pStyle w:val="yparagraph-e"/>
        <w:shd w:val="clear" w:color="auto" w:fill="FFFFFF"/>
        <w:rPr>
          <w:rFonts w:ascii="Calibri" w:hAnsi="Calibri"/>
        </w:rPr>
      </w:pPr>
      <w:r>
        <w:rPr>
          <w:rFonts w:ascii="Calibri" w:hAnsi="Calibri"/>
        </w:rPr>
        <w:t xml:space="preserve">4. ANSI/ROHVA 1-2011, entitled </w:t>
      </w:r>
      <w:r>
        <w:rPr>
          <w:rFonts w:ascii="Calibri" w:hAnsi="Calibri"/>
          <w:i/>
          <w:iCs/>
        </w:rPr>
        <w:t>American National Standard for Recreational Off-Highway Vehicles</w:t>
      </w:r>
      <w:r>
        <w:rPr>
          <w:rFonts w:ascii="Calibri" w:hAnsi="Calibri"/>
        </w:rPr>
        <w:t>, approved by the American National Standards Institute, Inc. on July 11, 2011 and published by the Recreational Off-Highway Vehicle Association.</w:t>
      </w:r>
    </w:p>
    <w:p w:rsidR="004B0BB5" w:rsidRDefault="004B0BB5" w:rsidP="004B0BB5">
      <w:pPr>
        <w:pStyle w:val="yparagraph-e"/>
        <w:shd w:val="clear" w:color="auto" w:fill="FFFFFF"/>
        <w:rPr>
          <w:rFonts w:ascii="Calibri" w:hAnsi="Calibri"/>
        </w:rPr>
      </w:pPr>
      <w:r>
        <w:rPr>
          <w:rFonts w:ascii="Calibri" w:hAnsi="Calibri"/>
        </w:rPr>
        <w:t xml:space="preserve">5. COHV 1-2012, entitled </w:t>
      </w:r>
      <w:r>
        <w:rPr>
          <w:rFonts w:ascii="Calibri" w:hAnsi="Calibri"/>
          <w:i/>
          <w:iCs/>
        </w:rPr>
        <w:t>Canadian Off-Highway Vehicle Distributors Council Standard for Four Wheel All-Terrain Vehicles</w:t>
      </w:r>
      <w:r>
        <w:rPr>
          <w:rFonts w:ascii="Calibri" w:hAnsi="Calibri"/>
        </w:rPr>
        <w:t>, approved on September 26, 2012 and published by the Canadian Off-Highway Vehicle Distributors Council.</w:t>
      </w:r>
    </w:p>
    <w:p w:rsidR="004B0BB5" w:rsidRDefault="004B0BB5" w:rsidP="004B0BB5">
      <w:pPr>
        <w:pStyle w:val="yparagraph-e"/>
        <w:shd w:val="clear" w:color="auto" w:fill="FFFFFF"/>
        <w:rPr>
          <w:rFonts w:ascii="Calibri" w:hAnsi="Calibri"/>
        </w:rPr>
      </w:pPr>
      <w:r>
        <w:rPr>
          <w:rFonts w:ascii="Calibri" w:hAnsi="Calibri"/>
        </w:rPr>
        <w:lastRenderedPageBreak/>
        <w:t xml:space="preserve">6. COHV 2-2012, entitled </w:t>
      </w:r>
      <w:r>
        <w:rPr>
          <w:rFonts w:ascii="Calibri" w:hAnsi="Calibri"/>
          <w:i/>
          <w:iCs/>
        </w:rPr>
        <w:t>Canadian Off-Highway Vehicle Distributors Council Standard for Recreational Off-Highway Vehicles</w:t>
      </w:r>
      <w:r>
        <w:rPr>
          <w:rFonts w:ascii="Calibri" w:hAnsi="Calibri"/>
        </w:rPr>
        <w:t>, approved on September 26, 2012 and published by the Canadian Off-Highway Vehicle Distributors Council.</w:t>
      </w:r>
    </w:p>
    <w:p w:rsidR="004B0BB5" w:rsidRDefault="004B0BB5" w:rsidP="004B0BB5">
      <w:pPr>
        <w:pStyle w:val="yparagraph-e"/>
        <w:shd w:val="clear" w:color="auto" w:fill="FFFFFF"/>
        <w:rPr>
          <w:rFonts w:ascii="Calibri" w:hAnsi="Calibri"/>
        </w:rPr>
      </w:pPr>
      <w:r>
        <w:rPr>
          <w:rFonts w:ascii="Calibri" w:hAnsi="Calibri"/>
        </w:rPr>
        <w:t xml:space="preserve">7. ANSI/OPEI B71.9-2012, entitled </w:t>
      </w:r>
      <w:r>
        <w:rPr>
          <w:rFonts w:ascii="Calibri" w:hAnsi="Calibri"/>
          <w:i/>
          <w:iCs/>
        </w:rPr>
        <w:t>American National Standard for Multipurpose Off-Highway Utility Vehicles</w:t>
      </w:r>
      <w:r>
        <w:rPr>
          <w:rFonts w:ascii="Calibri" w:hAnsi="Calibri"/>
        </w:rPr>
        <w:t>, approved by the American National Standards Institute, Inc. on March 6, 2012 and published by the American National Standards Institute, Inc.</w:t>
      </w:r>
    </w:p>
    <w:p w:rsidR="004B0BB5" w:rsidRDefault="004B0BB5" w:rsidP="004B0BB5">
      <w:pPr>
        <w:pStyle w:val="yparagraph-e"/>
        <w:shd w:val="clear" w:color="auto" w:fill="FFFFFF"/>
        <w:rPr>
          <w:rFonts w:ascii="Calibri" w:hAnsi="Calibri"/>
        </w:rPr>
      </w:pPr>
      <w:r>
        <w:rPr>
          <w:rFonts w:ascii="Calibri" w:hAnsi="Calibri"/>
        </w:rPr>
        <w:t xml:space="preserve">8. COHV 3-2013, entitled </w:t>
      </w:r>
      <w:r>
        <w:rPr>
          <w:rFonts w:ascii="Calibri" w:hAnsi="Calibri"/>
          <w:i/>
          <w:iCs/>
        </w:rPr>
        <w:t>Canadian Off-Highway Vehicle Distributors Council Standard for Multipurpose Off-Highway Utility Vehicles</w:t>
      </w:r>
      <w:r>
        <w:rPr>
          <w:rFonts w:ascii="Calibri" w:hAnsi="Calibri"/>
        </w:rPr>
        <w:t>, approved on April 3, 2013 and published by the Canadian Off-Highway Vehicle Distributors Council.</w:t>
      </w:r>
    </w:p>
    <w:p w:rsidR="004B0BB5" w:rsidRDefault="004B0BB5" w:rsidP="004B0BB5">
      <w:pPr>
        <w:pStyle w:val="yparagraph-e"/>
        <w:shd w:val="clear" w:color="auto" w:fill="FFFFFF"/>
        <w:rPr>
          <w:rFonts w:ascii="Calibri" w:hAnsi="Calibri"/>
        </w:rPr>
      </w:pPr>
      <w:r>
        <w:rPr>
          <w:rFonts w:ascii="Calibri" w:hAnsi="Calibri"/>
        </w:rPr>
        <w:t xml:space="preserve">9. ANSI/ROHVA 1-2014, entitled </w:t>
      </w:r>
      <w:r>
        <w:rPr>
          <w:rFonts w:ascii="Calibri" w:hAnsi="Calibri"/>
          <w:i/>
          <w:iCs/>
        </w:rPr>
        <w:t>American National Standard for Recreational Off-Highway Vehicles</w:t>
      </w:r>
      <w:r>
        <w:rPr>
          <w:rFonts w:ascii="Calibri" w:hAnsi="Calibri"/>
        </w:rPr>
        <w:t>, approved by the American National Standards Institute, Inc. on September 24, 2014 and published by the Recreational Off-Highway Vehicle Association. O. Reg. 135/15, s. 3.</w:t>
      </w:r>
    </w:p>
    <w:p w:rsidR="004B0BB5" w:rsidRDefault="004B0BB5" w:rsidP="004B0BB5">
      <w:pPr>
        <w:pStyle w:val="yheadnote-e"/>
        <w:shd w:val="clear" w:color="auto" w:fill="FFFFFF"/>
        <w:rPr>
          <w:rFonts w:ascii="Calibri" w:hAnsi="Calibri"/>
        </w:rPr>
      </w:pPr>
    </w:p>
    <w:p w:rsidR="004B0BB5" w:rsidRDefault="004B0BB5" w:rsidP="004B0BB5">
      <w:pPr>
        <w:pStyle w:val="yheadnote-e"/>
        <w:shd w:val="clear" w:color="auto" w:fill="FFFFFF"/>
        <w:rPr>
          <w:rFonts w:ascii="Calibri" w:hAnsi="Calibri"/>
        </w:rPr>
      </w:pPr>
      <w:r>
        <w:rPr>
          <w:rFonts w:ascii="Calibri" w:hAnsi="Calibri"/>
        </w:rPr>
        <w:t>Safety equipment for multi-purpose off-highway utility vehicles and recreational off-highway vehicles</w:t>
      </w:r>
    </w:p>
    <w:p w:rsidR="004B0BB5" w:rsidRDefault="004B0BB5" w:rsidP="004B0BB5">
      <w:pPr>
        <w:pStyle w:val="yheadnote-e"/>
        <w:shd w:val="clear" w:color="auto" w:fill="FFFFFF"/>
        <w:rPr>
          <w:rFonts w:ascii="Calibri" w:hAnsi="Calibri"/>
        </w:rPr>
      </w:pPr>
    </w:p>
    <w:p w:rsidR="004B0BB5" w:rsidRDefault="004B0BB5" w:rsidP="004B0BB5">
      <w:pPr>
        <w:pStyle w:val="ysection-e"/>
        <w:shd w:val="clear" w:color="auto" w:fill="FFFFFF"/>
        <w:rPr>
          <w:rFonts w:ascii="Calibri" w:hAnsi="Calibri"/>
        </w:rPr>
      </w:pPr>
      <w:bookmarkStart w:id="34" w:name="BK22"/>
      <w:bookmarkEnd w:id="34"/>
      <w:r>
        <w:rPr>
          <w:rFonts w:ascii="Calibri" w:hAnsi="Calibri"/>
          <w:b/>
          <w:bCs/>
        </w:rPr>
        <w:t xml:space="preserve">10.1 </w:t>
      </w:r>
      <w:r>
        <w:rPr>
          <w:rFonts w:ascii="Calibri" w:hAnsi="Calibri"/>
        </w:rPr>
        <w:t>(1) If the off-road vehicle is a multi-purpose off-highway utility vehicle, it must be equipped with an occupant protective structure and comply with subsection (3). O. Reg. 135/15, s. 3.</w:t>
      </w:r>
    </w:p>
    <w:p w:rsidR="004B0BB5" w:rsidRDefault="004B0BB5" w:rsidP="004B0BB5">
      <w:pPr>
        <w:pStyle w:val="ysubsection-e"/>
        <w:shd w:val="clear" w:color="auto" w:fill="FFFFFF"/>
        <w:rPr>
          <w:rFonts w:ascii="Calibri" w:hAnsi="Calibri"/>
        </w:rPr>
      </w:pPr>
      <w:r>
        <w:rPr>
          <w:rFonts w:ascii="Calibri" w:hAnsi="Calibri"/>
        </w:rPr>
        <w:t>(2) If the off-road vehicle is a recreational off-highway vehicle, it must be equipped with a roll-over protective structure and comply with subsection (3). O. Reg. 135/15, s. 3.</w:t>
      </w:r>
    </w:p>
    <w:p w:rsidR="004B0BB5" w:rsidRDefault="004B0BB5" w:rsidP="004B0BB5">
      <w:pPr>
        <w:pStyle w:val="ysubsection-e"/>
        <w:shd w:val="clear" w:color="auto" w:fill="FFFFFF"/>
        <w:rPr>
          <w:rFonts w:ascii="Calibri" w:hAnsi="Calibri"/>
        </w:rPr>
      </w:pPr>
      <w:r>
        <w:rPr>
          <w:rFonts w:ascii="Calibri" w:hAnsi="Calibri"/>
        </w:rPr>
        <w:t>(3) A multi-purpose off-highway utility vehicle or a recreational off-highway vehicle must be equipped,</w:t>
      </w:r>
    </w:p>
    <w:p w:rsidR="004B0BB5" w:rsidRDefault="004B0BB5" w:rsidP="004B0BB5">
      <w:pPr>
        <w:pStyle w:val="yclause-e"/>
        <w:shd w:val="clear" w:color="auto" w:fill="FFFFFF"/>
        <w:rPr>
          <w:rFonts w:ascii="Calibri" w:hAnsi="Calibri"/>
        </w:rPr>
      </w:pPr>
      <w:r>
        <w:rPr>
          <w:rFonts w:ascii="Calibri" w:hAnsi="Calibri"/>
        </w:rPr>
        <w:t xml:space="preserve">(a) </w:t>
      </w:r>
      <w:proofErr w:type="gramStart"/>
      <w:r>
        <w:rPr>
          <w:rFonts w:ascii="Calibri" w:hAnsi="Calibri"/>
        </w:rPr>
        <w:t>with</w:t>
      </w:r>
      <w:proofErr w:type="gramEnd"/>
      <w:r>
        <w:rPr>
          <w:rFonts w:ascii="Calibri" w:hAnsi="Calibri"/>
        </w:rPr>
        <w:t xml:space="preserve"> a handle or device that may be grasped by an occupant to provide support and to assist the occupant in keeping his or her arms and hands within the vehicle;</w:t>
      </w:r>
    </w:p>
    <w:p w:rsidR="004B0BB5" w:rsidRDefault="004B0BB5" w:rsidP="004B0BB5">
      <w:pPr>
        <w:pStyle w:val="yclause-e"/>
        <w:shd w:val="clear" w:color="auto" w:fill="FFFFFF"/>
        <w:rPr>
          <w:rFonts w:ascii="Calibri" w:hAnsi="Calibri"/>
        </w:rPr>
      </w:pPr>
      <w:r>
        <w:rPr>
          <w:rFonts w:ascii="Calibri" w:hAnsi="Calibri"/>
        </w:rPr>
        <w:t>(b) for each seating position, with a seat belt assembly that is in good working order and that includes a strap or straps sufficient to restrain both the pelvis and the torso; and</w:t>
      </w:r>
    </w:p>
    <w:p w:rsidR="004B0BB5" w:rsidRDefault="004B0BB5" w:rsidP="004B0BB5">
      <w:pPr>
        <w:pStyle w:val="yclause-e"/>
        <w:shd w:val="clear" w:color="auto" w:fill="FFFFFF"/>
        <w:rPr>
          <w:rFonts w:ascii="Calibri" w:hAnsi="Calibri"/>
        </w:rPr>
      </w:pPr>
      <w:r>
        <w:rPr>
          <w:rFonts w:ascii="Calibri" w:hAnsi="Calibri"/>
        </w:rPr>
        <w:t xml:space="preserve">(c) </w:t>
      </w:r>
      <w:proofErr w:type="gramStart"/>
      <w:r>
        <w:rPr>
          <w:rFonts w:ascii="Calibri" w:hAnsi="Calibri"/>
        </w:rPr>
        <w:t>with</w:t>
      </w:r>
      <w:proofErr w:type="gramEnd"/>
      <w:r>
        <w:rPr>
          <w:rFonts w:ascii="Calibri" w:hAnsi="Calibri"/>
        </w:rPr>
        <w:t xml:space="preserve"> a rear view mirror. O. Reg. 135/15, s. 3.</w:t>
      </w:r>
    </w:p>
    <w:p w:rsidR="004B0BB5" w:rsidRDefault="004B0BB5" w:rsidP="004B0BB5">
      <w:pPr>
        <w:pStyle w:val="yclause-e"/>
        <w:shd w:val="clear" w:color="auto" w:fill="FFFFFF"/>
        <w:rPr>
          <w:rFonts w:ascii="Calibri" w:hAnsi="Calibri"/>
        </w:rPr>
      </w:pPr>
    </w:p>
    <w:p w:rsidR="004B0BB5" w:rsidRDefault="004B0BB5" w:rsidP="004B0BB5">
      <w:pPr>
        <w:pStyle w:val="yheadnote-e"/>
        <w:shd w:val="clear" w:color="auto" w:fill="FFFFFF"/>
        <w:rPr>
          <w:rFonts w:ascii="Calibri" w:hAnsi="Calibri"/>
        </w:rPr>
      </w:pPr>
      <w:r>
        <w:rPr>
          <w:rFonts w:ascii="Calibri" w:hAnsi="Calibri"/>
        </w:rPr>
        <w:t>Equipment installed at time of manufacture and manufacturer’s label</w:t>
      </w:r>
    </w:p>
    <w:p w:rsidR="004B0BB5" w:rsidRDefault="004B0BB5" w:rsidP="004B0BB5">
      <w:pPr>
        <w:pStyle w:val="yheadnote-e"/>
        <w:shd w:val="clear" w:color="auto" w:fill="FFFFFF"/>
        <w:rPr>
          <w:rFonts w:ascii="Calibri" w:hAnsi="Calibri"/>
        </w:rPr>
      </w:pPr>
    </w:p>
    <w:p w:rsidR="004B0BB5" w:rsidRDefault="004B0BB5" w:rsidP="004B0BB5">
      <w:pPr>
        <w:pStyle w:val="ysection-e"/>
        <w:shd w:val="clear" w:color="auto" w:fill="FFFFFF"/>
        <w:rPr>
          <w:rFonts w:ascii="Calibri" w:hAnsi="Calibri"/>
        </w:rPr>
      </w:pPr>
      <w:bookmarkStart w:id="35" w:name="BK24"/>
      <w:bookmarkEnd w:id="35"/>
      <w:r>
        <w:rPr>
          <w:rFonts w:ascii="Calibri" w:hAnsi="Calibri"/>
          <w:b/>
          <w:bCs/>
        </w:rPr>
        <w:t xml:space="preserve">11. </w:t>
      </w:r>
      <w:r>
        <w:rPr>
          <w:rFonts w:ascii="Calibri" w:hAnsi="Calibri"/>
        </w:rPr>
        <w:t xml:space="preserve">(1) A component, equipment or other feature of the off-road vehicle that was part of the vehicle when manufactured and that is required by </w:t>
      </w:r>
      <w:hyperlink r:id="rId23" w:anchor="sec9_smooth" w:history="1">
        <w:r>
          <w:rPr>
            <w:rStyle w:val="Lienhypertexte"/>
            <w:rFonts w:ascii="Calibri" w:hAnsi="Calibri"/>
            <w:color w:val="auto"/>
            <w:u w:val="none"/>
          </w:rPr>
          <w:t>section 9</w:t>
        </w:r>
      </w:hyperlink>
      <w:r>
        <w:rPr>
          <w:rFonts w:ascii="Calibri" w:hAnsi="Calibri"/>
        </w:rPr>
        <w:t xml:space="preserve">, </w:t>
      </w:r>
      <w:hyperlink r:id="rId24" w:anchor="sec10_smooth" w:history="1">
        <w:r>
          <w:rPr>
            <w:rStyle w:val="Lienhypertexte"/>
            <w:rFonts w:ascii="Calibri" w:hAnsi="Calibri"/>
            <w:color w:val="auto"/>
            <w:u w:val="none"/>
          </w:rPr>
          <w:t>10</w:t>
        </w:r>
      </w:hyperlink>
      <w:r>
        <w:rPr>
          <w:rFonts w:ascii="Calibri" w:hAnsi="Calibri"/>
        </w:rPr>
        <w:t xml:space="preserve"> or </w:t>
      </w:r>
      <w:hyperlink r:id="rId25" w:anchor="sec10.1_smooth" w:history="1">
        <w:r>
          <w:rPr>
            <w:rStyle w:val="Lienhypertexte"/>
            <w:rFonts w:ascii="Calibri" w:hAnsi="Calibri"/>
            <w:color w:val="auto"/>
            <w:u w:val="none"/>
          </w:rPr>
          <w:t>10.1</w:t>
        </w:r>
      </w:hyperlink>
      <w:r>
        <w:rPr>
          <w:rFonts w:ascii="Calibri" w:hAnsi="Calibri"/>
        </w:rPr>
        <w:t xml:space="preserve"> must operate properly and must not be missing, partly or wholly inoperable or modified so as to reduce its effectiveness. O. Reg. 135/15, s. 3.</w:t>
      </w:r>
    </w:p>
    <w:p w:rsidR="004B0BB5" w:rsidRDefault="004B0BB5" w:rsidP="004B0BB5">
      <w:pPr>
        <w:pStyle w:val="ysubsection-e"/>
        <w:shd w:val="clear" w:color="auto" w:fill="FFFFFF"/>
        <w:rPr>
          <w:rFonts w:ascii="Calibri" w:hAnsi="Calibri"/>
        </w:rPr>
      </w:pPr>
      <w:r>
        <w:rPr>
          <w:rFonts w:ascii="Calibri" w:hAnsi="Calibri"/>
        </w:rPr>
        <w:t xml:space="preserve">(2) A component, equipment or other feature of the off-road vehicle that is specified in the definition of “all-terrain vehicle”, “multi-purpose off-highway utility vehicle” or “recreational off-highway vehicle” in </w:t>
      </w:r>
      <w:hyperlink r:id="rId26" w:anchor="sec1_smooth" w:history="1">
        <w:r>
          <w:rPr>
            <w:rStyle w:val="Lienhypertexte"/>
            <w:rFonts w:ascii="Calibri" w:hAnsi="Calibri"/>
            <w:color w:val="auto"/>
            <w:u w:val="none"/>
          </w:rPr>
          <w:t>section 1</w:t>
        </w:r>
      </w:hyperlink>
      <w:r>
        <w:rPr>
          <w:rFonts w:ascii="Calibri" w:hAnsi="Calibri"/>
        </w:rPr>
        <w:t xml:space="preserve"> or that is required by </w:t>
      </w:r>
      <w:hyperlink r:id="rId27" w:anchor="sec9_smooth" w:history="1">
        <w:r>
          <w:rPr>
            <w:rStyle w:val="Lienhypertexte"/>
            <w:rFonts w:ascii="Calibri" w:hAnsi="Calibri"/>
            <w:color w:val="auto"/>
            <w:u w:val="none"/>
          </w:rPr>
          <w:t>section 9</w:t>
        </w:r>
      </w:hyperlink>
      <w:r>
        <w:rPr>
          <w:rFonts w:ascii="Calibri" w:hAnsi="Calibri"/>
        </w:rPr>
        <w:t xml:space="preserve">, </w:t>
      </w:r>
      <w:hyperlink r:id="rId28" w:anchor="sec10_smooth" w:history="1">
        <w:r>
          <w:rPr>
            <w:rStyle w:val="Lienhypertexte"/>
            <w:rFonts w:ascii="Calibri" w:hAnsi="Calibri"/>
            <w:color w:val="auto"/>
            <w:u w:val="none"/>
          </w:rPr>
          <w:t>10</w:t>
        </w:r>
      </w:hyperlink>
      <w:r>
        <w:rPr>
          <w:rFonts w:ascii="Calibri" w:hAnsi="Calibri"/>
        </w:rPr>
        <w:t xml:space="preserve"> or </w:t>
      </w:r>
      <w:hyperlink r:id="rId29" w:anchor="sec10.1_smooth" w:history="1">
        <w:r>
          <w:rPr>
            <w:rStyle w:val="Lienhypertexte"/>
            <w:rFonts w:ascii="Calibri" w:hAnsi="Calibri"/>
            <w:color w:val="auto"/>
            <w:u w:val="none"/>
          </w:rPr>
          <w:t>10.1</w:t>
        </w:r>
      </w:hyperlink>
      <w:r>
        <w:rPr>
          <w:rFonts w:ascii="Calibri" w:hAnsi="Calibri"/>
        </w:rPr>
        <w:t xml:space="preserve"> must have been installed at the time the vehicle was manufactured. O. Reg. 135/15, s. 3.</w:t>
      </w:r>
    </w:p>
    <w:p w:rsidR="004B0BB5" w:rsidRDefault="004B0BB5" w:rsidP="004B0BB5">
      <w:pPr>
        <w:pStyle w:val="ysubsection-e"/>
        <w:shd w:val="clear" w:color="auto" w:fill="FFFFFF"/>
        <w:rPr>
          <w:rFonts w:ascii="Calibri" w:hAnsi="Calibri"/>
        </w:rPr>
      </w:pPr>
      <w:r>
        <w:rPr>
          <w:rFonts w:ascii="Calibri" w:hAnsi="Calibri"/>
        </w:rPr>
        <w:t xml:space="preserve">(3) If the off-road vehicle was manufactured after December 31, 2001, it must display in plain view the label that was affixed to the vehicle at the time of its manufacture to </w:t>
      </w:r>
      <w:r>
        <w:rPr>
          <w:rFonts w:ascii="Calibri" w:hAnsi="Calibri"/>
        </w:rPr>
        <w:lastRenderedPageBreak/>
        <w:t xml:space="preserve">show the manufacturer’s certification of the standard or standards listed in </w:t>
      </w:r>
      <w:hyperlink r:id="rId30" w:anchor="sec10_smooth" w:history="1">
        <w:r>
          <w:rPr>
            <w:rStyle w:val="Lienhypertexte"/>
            <w:rFonts w:ascii="Calibri" w:hAnsi="Calibri"/>
            <w:color w:val="auto"/>
            <w:u w:val="none"/>
          </w:rPr>
          <w:t>section 10</w:t>
        </w:r>
      </w:hyperlink>
      <w:r>
        <w:rPr>
          <w:rFonts w:ascii="Calibri" w:hAnsi="Calibri"/>
        </w:rPr>
        <w:t xml:space="preserve"> to which the vehicle conforms. O. Reg. 135/15, s. 3.</w:t>
      </w:r>
    </w:p>
    <w:p w:rsidR="004B0BB5" w:rsidRDefault="004B0BB5" w:rsidP="004B0BB5">
      <w:pPr>
        <w:pStyle w:val="ysubsection-e"/>
        <w:shd w:val="clear" w:color="auto" w:fill="FFFFFF"/>
        <w:rPr>
          <w:rFonts w:ascii="Calibri" w:hAnsi="Calibri"/>
        </w:rPr>
      </w:pPr>
      <w:r>
        <w:rPr>
          <w:rFonts w:ascii="Calibri" w:hAnsi="Calibri"/>
        </w:rPr>
        <w:t>(4) If the off-road vehicle is an all-terrain vehicle manufactured after December 31, 2001, it must display in plain view the overloading warning label that was affixed to the vehicle at the time of its manufacture to show the maximum weight capacity. O. Reg. 135/15, s. 3.</w:t>
      </w:r>
    </w:p>
    <w:p w:rsidR="004B0BB5" w:rsidRDefault="004B0BB5" w:rsidP="004B0BB5">
      <w:pPr>
        <w:pStyle w:val="yclause-e"/>
        <w:shd w:val="clear" w:color="auto" w:fill="FFFFFF"/>
        <w:rPr>
          <w:rFonts w:ascii="Calibri" w:hAnsi="Calibri"/>
        </w:rPr>
      </w:pPr>
    </w:p>
    <w:p w:rsidR="004B0BB5" w:rsidRDefault="004B0BB5" w:rsidP="004B0BB5">
      <w:pPr>
        <w:pStyle w:val="yheadnote-e"/>
        <w:shd w:val="clear" w:color="auto" w:fill="FFFFFF"/>
        <w:rPr>
          <w:rFonts w:ascii="Calibri" w:hAnsi="Calibri"/>
        </w:rPr>
      </w:pPr>
      <w:r>
        <w:rPr>
          <w:rFonts w:ascii="Calibri" w:hAnsi="Calibri"/>
        </w:rPr>
        <w:t>Braking system</w:t>
      </w:r>
    </w:p>
    <w:p w:rsidR="004B0BB5" w:rsidRDefault="004B0BB5" w:rsidP="004B0BB5">
      <w:pPr>
        <w:pStyle w:val="yheadnote-e"/>
        <w:shd w:val="clear" w:color="auto" w:fill="FFFFFF"/>
        <w:rPr>
          <w:rFonts w:ascii="Calibri" w:hAnsi="Calibri"/>
        </w:rPr>
      </w:pPr>
    </w:p>
    <w:p w:rsidR="004B0BB5" w:rsidRDefault="004B0BB5" w:rsidP="004B0BB5">
      <w:pPr>
        <w:pStyle w:val="ysection-e"/>
        <w:shd w:val="clear" w:color="auto" w:fill="FFFFFF"/>
        <w:rPr>
          <w:rFonts w:ascii="Calibri" w:hAnsi="Calibri"/>
        </w:rPr>
      </w:pPr>
      <w:bookmarkStart w:id="36" w:name="BK26"/>
      <w:bookmarkEnd w:id="36"/>
      <w:r>
        <w:rPr>
          <w:rFonts w:ascii="Calibri" w:hAnsi="Calibri"/>
          <w:b/>
          <w:bCs/>
        </w:rPr>
        <w:t xml:space="preserve">12. </w:t>
      </w:r>
      <w:r>
        <w:rPr>
          <w:rFonts w:ascii="Calibri" w:hAnsi="Calibri"/>
        </w:rPr>
        <w:t xml:space="preserve">(1) The off-road vehicle must be equipped with service brakes that comply with the requirements set out in at least one of the standards listed in </w:t>
      </w:r>
      <w:hyperlink r:id="rId31" w:anchor="sec10_smooth" w:history="1">
        <w:r>
          <w:rPr>
            <w:rStyle w:val="Lienhypertexte"/>
            <w:rFonts w:ascii="Calibri" w:hAnsi="Calibri"/>
            <w:color w:val="auto"/>
            <w:u w:val="none"/>
          </w:rPr>
          <w:t>section 10</w:t>
        </w:r>
      </w:hyperlink>
      <w:r>
        <w:rPr>
          <w:rFonts w:ascii="Calibri" w:hAnsi="Calibri"/>
        </w:rPr>
        <w:t xml:space="preserve"> that are applicable to that class of off-road vehicle. O. Reg. 135/15, s. 3.</w:t>
      </w:r>
    </w:p>
    <w:p w:rsidR="004B0BB5" w:rsidRDefault="004B0BB5" w:rsidP="004B0BB5">
      <w:pPr>
        <w:pStyle w:val="ysubsection-e"/>
        <w:shd w:val="clear" w:color="auto" w:fill="FFFFFF"/>
        <w:rPr>
          <w:rFonts w:ascii="Calibri" w:hAnsi="Calibri"/>
        </w:rPr>
      </w:pPr>
      <w:r>
        <w:rPr>
          <w:rFonts w:ascii="Calibri" w:hAnsi="Calibri"/>
        </w:rPr>
        <w:t xml:space="preserve">(2) The off-road vehicle must be equipped with a parking brake or parking mechanism that complies with the requirements set out in at least one of the standards listed in </w:t>
      </w:r>
      <w:hyperlink r:id="rId32" w:anchor="sec10_smooth" w:history="1">
        <w:r>
          <w:rPr>
            <w:rStyle w:val="Lienhypertexte"/>
            <w:rFonts w:ascii="Calibri" w:hAnsi="Calibri"/>
            <w:color w:val="auto"/>
            <w:u w:val="none"/>
          </w:rPr>
          <w:t>section 10</w:t>
        </w:r>
      </w:hyperlink>
      <w:r>
        <w:rPr>
          <w:rFonts w:ascii="Calibri" w:hAnsi="Calibri"/>
        </w:rPr>
        <w:t xml:space="preserve"> that are applicable to that class of off-road vehicle. O. Reg. 135/15, s. 3</w:t>
      </w:r>
    </w:p>
    <w:p w:rsidR="004B0BB5" w:rsidRDefault="004B0BB5" w:rsidP="004B0BB5">
      <w:pPr>
        <w:pStyle w:val="headnote-e"/>
        <w:shd w:val="clear" w:color="auto" w:fill="FFFFFF"/>
        <w:rPr>
          <w:rFonts w:ascii="Calibri" w:hAnsi="Calibri"/>
        </w:rPr>
      </w:pPr>
      <w:r>
        <w:rPr>
          <w:rFonts w:ascii="Calibri" w:hAnsi="Calibri"/>
        </w:rPr>
        <w:t>Lamps</w:t>
      </w:r>
    </w:p>
    <w:p w:rsidR="004B0BB5" w:rsidRDefault="004B0BB5" w:rsidP="004B0BB5">
      <w:pPr>
        <w:pStyle w:val="headnote-e"/>
        <w:shd w:val="clear" w:color="auto" w:fill="FFFFFF"/>
        <w:rPr>
          <w:rFonts w:ascii="Calibri" w:hAnsi="Calibri"/>
        </w:rPr>
      </w:pPr>
    </w:p>
    <w:p w:rsidR="004B0BB5" w:rsidRDefault="004B0BB5" w:rsidP="004B0BB5">
      <w:pPr>
        <w:pStyle w:val="section-e"/>
        <w:shd w:val="clear" w:color="auto" w:fill="FFFFFF"/>
        <w:rPr>
          <w:rFonts w:ascii="Calibri" w:hAnsi="Calibri"/>
        </w:rPr>
      </w:pPr>
      <w:bookmarkStart w:id="37" w:name="BK27"/>
      <w:bookmarkStart w:id="38" w:name="sec13subsec1"/>
      <w:bookmarkStart w:id="39" w:name="sec13"/>
      <w:bookmarkEnd w:id="37"/>
      <w:bookmarkEnd w:id="38"/>
      <w:bookmarkEnd w:id="39"/>
      <w:r>
        <w:rPr>
          <w:rFonts w:ascii="Calibri" w:hAnsi="Calibri"/>
          <w:b/>
          <w:bCs/>
        </w:rPr>
        <w:t xml:space="preserve">13. </w:t>
      </w:r>
      <w:r>
        <w:rPr>
          <w:rStyle w:val="canliisectionwithsubsection1"/>
          <w:rFonts w:ascii="Calibri" w:hAnsi="Calibri"/>
          <w:color w:val="auto"/>
        </w:rPr>
        <w:t>(1)</w:t>
      </w:r>
      <w:r>
        <w:rPr>
          <w:rFonts w:ascii="Calibri" w:hAnsi="Calibri"/>
        </w:rPr>
        <w:t xml:space="preserve"> Despite subsection 62 (1) of the Act, the off-road vehicle must be equipped with one or two lamps that emit a white light on the front of the vehicle and one or two lamps that emit a red light at the rear of the vehicle. </w:t>
      </w:r>
      <w:hyperlink r:id="rId33" w:history="1">
        <w:r>
          <w:rPr>
            <w:rStyle w:val="Lienhypertexte"/>
            <w:rFonts w:ascii="Calibri" w:hAnsi="Calibri"/>
            <w:color w:val="auto"/>
            <w:u w:val="none"/>
          </w:rPr>
          <w:t>O. Reg. 316/03</w:t>
        </w:r>
      </w:hyperlink>
      <w:r>
        <w:rPr>
          <w:rFonts w:ascii="Calibri" w:hAnsi="Calibri"/>
        </w:rPr>
        <w:t xml:space="preserve">, </w:t>
      </w:r>
      <w:hyperlink r:id="rId34" w:anchor="sec13subsec1_smooth" w:history="1">
        <w:r>
          <w:rPr>
            <w:rStyle w:val="Lienhypertexte"/>
            <w:rFonts w:ascii="Calibri" w:hAnsi="Calibri"/>
            <w:color w:val="auto"/>
            <w:u w:val="none"/>
          </w:rPr>
          <w:t>s. 13 (1)</w:t>
        </w:r>
      </w:hyperlink>
      <w:r>
        <w:rPr>
          <w:rFonts w:ascii="Calibri" w:hAnsi="Calibri"/>
        </w:rPr>
        <w:t>.</w:t>
      </w:r>
    </w:p>
    <w:p w:rsidR="004B0BB5" w:rsidRDefault="004B0BB5" w:rsidP="004B0BB5">
      <w:pPr>
        <w:pStyle w:val="subsection-e"/>
        <w:shd w:val="clear" w:color="auto" w:fill="FFFFFF"/>
        <w:rPr>
          <w:rFonts w:ascii="Calibri" w:hAnsi="Calibri"/>
        </w:rPr>
      </w:pPr>
      <w:bookmarkStart w:id="40" w:name="sec13subsec2"/>
      <w:bookmarkEnd w:id="40"/>
      <w:r>
        <w:rPr>
          <w:rStyle w:val="canliisubsection1"/>
          <w:rFonts w:ascii="Calibri" w:hAnsi="Calibri"/>
          <w:color w:val="auto"/>
        </w:rPr>
        <w:t>(2)</w:t>
      </w:r>
      <w:r>
        <w:rPr>
          <w:rFonts w:ascii="Calibri" w:hAnsi="Calibri"/>
        </w:rPr>
        <w:t xml:space="preserve"> The lamps required by subsection (1) must be lit at all times the off-road vehicle is operated on the highway. </w:t>
      </w:r>
      <w:hyperlink r:id="rId35" w:history="1">
        <w:r>
          <w:rPr>
            <w:rStyle w:val="Lienhypertexte"/>
            <w:rFonts w:ascii="Calibri" w:hAnsi="Calibri"/>
            <w:color w:val="auto"/>
            <w:u w:val="none"/>
          </w:rPr>
          <w:t>O. Reg. 316/03</w:t>
        </w:r>
      </w:hyperlink>
      <w:r>
        <w:rPr>
          <w:rFonts w:ascii="Calibri" w:hAnsi="Calibri"/>
        </w:rPr>
        <w:t xml:space="preserve">, </w:t>
      </w:r>
      <w:hyperlink r:id="rId36" w:anchor="sec13subsec2_smooth" w:history="1">
        <w:r>
          <w:rPr>
            <w:rStyle w:val="Lienhypertexte"/>
            <w:rFonts w:ascii="Calibri" w:hAnsi="Calibri"/>
            <w:color w:val="auto"/>
            <w:u w:val="none"/>
          </w:rPr>
          <w:t>s. 13 (2)</w:t>
        </w:r>
      </w:hyperlink>
      <w:r>
        <w:rPr>
          <w:rFonts w:ascii="Calibri" w:hAnsi="Calibri"/>
        </w:rPr>
        <w:t>.</w:t>
      </w:r>
    </w:p>
    <w:p w:rsidR="004B0BB5" w:rsidRDefault="004B0BB5" w:rsidP="004B0BB5">
      <w:pPr>
        <w:pStyle w:val="subsection-e"/>
        <w:shd w:val="clear" w:color="auto" w:fill="FFFFFF"/>
        <w:rPr>
          <w:rFonts w:ascii="Calibri" w:hAnsi="Calibri"/>
        </w:rPr>
      </w:pPr>
      <w:bookmarkStart w:id="41" w:name="sec13subsec3"/>
      <w:bookmarkEnd w:id="41"/>
      <w:r>
        <w:rPr>
          <w:rStyle w:val="canliisubsection1"/>
          <w:rFonts w:ascii="Calibri" w:hAnsi="Calibri"/>
          <w:color w:val="auto"/>
        </w:rPr>
        <w:t>(3)</w:t>
      </w:r>
      <w:r>
        <w:rPr>
          <w:rFonts w:ascii="Calibri" w:hAnsi="Calibri"/>
        </w:rPr>
        <w:t xml:space="preserve"> The subsections of section 62 of the Act that refer to lamps required under subsections (1), (2) or (3) of that section shall be read as if referring to the lamps required under subsection (1) of this section. </w:t>
      </w:r>
      <w:hyperlink r:id="rId37" w:history="1">
        <w:r>
          <w:rPr>
            <w:rStyle w:val="Lienhypertexte"/>
            <w:rFonts w:ascii="Calibri" w:hAnsi="Calibri"/>
            <w:color w:val="auto"/>
            <w:u w:val="none"/>
          </w:rPr>
          <w:t>O. Reg. 316/03</w:t>
        </w:r>
      </w:hyperlink>
      <w:r>
        <w:rPr>
          <w:rFonts w:ascii="Calibri" w:hAnsi="Calibri"/>
        </w:rPr>
        <w:t xml:space="preserve">, </w:t>
      </w:r>
      <w:hyperlink r:id="rId38" w:anchor="sec13subsec3_smooth" w:history="1">
        <w:r>
          <w:rPr>
            <w:rStyle w:val="Lienhypertexte"/>
            <w:rFonts w:ascii="Calibri" w:hAnsi="Calibri"/>
            <w:color w:val="auto"/>
            <w:u w:val="none"/>
          </w:rPr>
          <w:t>s. 13 (3)</w:t>
        </w:r>
      </w:hyperlink>
      <w:r>
        <w:rPr>
          <w:rFonts w:ascii="Calibri" w:hAnsi="Calibri"/>
        </w:rPr>
        <w:t>.</w:t>
      </w:r>
    </w:p>
    <w:p w:rsidR="004B0BB5" w:rsidRDefault="004B0BB5" w:rsidP="004B0BB5">
      <w:pPr>
        <w:pStyle w:val="subsection-e"/>
        <w:shd w:val="clear" w:color="auto" w:fill="FFFFFF"/>
        <w:rPr>
          <w:rFonts w:ascii="Calibri" w:hAnsi="Calibri"/>
        </w:rPr>
      </w:pPr>
      <w:bookmarkStart w:id="42" w:name="sec13subsec4"/>
      <w:bookmarkEnd w:id="42"/>
      <w:r>
        <w:rPr>
          <w:rStyle w:val="canliisubsection1"/>
          <w:rFonts w:ascii="Calibri" w:hAnsi="Calibri"/>
          <w:color w:val="auto"/>
        </w:rPr>
        <w:t>(4)</w:t>
      </w:r>
      <w:r>
        <w:rPr>
          <w:rFonts w:ascii="Calibri" w:hAnsi="Calibri"/>
        </w:rPr>
        <w:t xml:space="preserve"> The lamps required on the front of an off-road vehicle by subsection (1) must be aimed such that the high intensity portion of the beam is directed below the horizontal line through the centre of the lamp from which it comes, at a distance of 7.6 metres ahead of the lamp, when the vehicle is not loaded. </w:t>
      </w:r>
      <w:hyperlink r:id="rId39" w:history="1">
        <w:r>
          <w:rPr>
            <w:rStyle w:val="Lienhypertexte"/>
            <w:rFonts w:ascii="Calibri" w:hAnsi="Calibri"/>
            <w:color w:val="auto"/>
            <w:u w:val="none"/>
          </w:rPr>
          <w:t>O. Reg. 316/03</w:t>
        </w:r>
      </w:hyperlink>
      <w:r>
        <w:rPr>
          <w:rFonts w:ascii="Calibri" w:hAnsi="Calibri"/>
        </w:rPr>
        <w:t xml:space="preserve">, </w:t>
      </w:r>
      <w:hyperlink r:id="rId40" w:anchor="sec13subsec4_smooth" w:history="1">
        <w:r>
          <w:rPr>
            <w:rStyle w:val="Lienhypertexte"/>
            <w:rFonts w:ascii="Calibri" w:hAnsi="Calibri"/>
            <w:color w:val="auto"/>
            <w:u w:val="none"/>
          </w:rPr>
          <w:t>s. 13 (4)</w:t>
        </w:r>
      </w:hyperlink>
      <w:r>
        <w:rPr>
          <w:rFonts w:ascii="Calibri" w:hAnsi="Calibri"/>
        </w:rPr>
        <w:t>.</w:t>
      </w:r>
    </w:p>
    <w:p w:rsidR="004B0BB5" w:rsidRDefault="004B0BB5" w:rsidP="004B0BB5">
      <w:pPr>
        <w:pStyle w:val="subsection-e"/>
        <w:shd w:val="clear" w:color="auto" w:fill="FFFFFF"/>
        <w:rPr>
          <w:rFonts w:ascii="Calibri" w:hAnsi="Calibri"/>
        </w:rPr>
      </w:pPr>
      <w:bookmarkStart w:id="43" w:name="sec13subsec5"/>
      <w:bookmarkEnd w:id="43"/>
      <w:r>
        <w:rPr>
          <w:rStyle w:val="canliisubsection1"/>
          <w:rFonts w:ascii="Calibri" w:hAnsi="Calibri"/>
          <w:color w:val="auto"/>
        </w:rPr>
        <w:t>(5)</w:t>
      </w:r>
      <w:r>
        <w:rPr>
          <w:rFonts w:ascii="Calibri" w:hAnsi="Calibri"/>
        </w:rPr>
        <w:t xml:space="preserve"> If the off-road vehicle was manufactured after January 1, 1998, it must be equipped with a stop lamp or lamps on the rear of the vehicle that emit a red light when any service brake is applied. </w:t>
      </w:r>
      <w:hyperlink r:id="rId41" w:history="1">
        <w:r>
          <w:rPr>
            <w:rStyle w:val="Lienhypertexte"/>
            <w:rFonts w:ascii="Calibri" w:hAnsi="Calibri"/>
            <w:color w:val="auto"/>
            <w:u w:val="none"/>
          </w:rPr>
          <w:t>O. Reg. 316/03</w:t>
        </w:r>
      </w:hyperlink>
      <w:r>
        <w:rPr>
          <w:rFonts w:ascii="Calibri" w:hAnsi="Calibri"/>
        </w:rPr>
        <w:t xml:space="preserve">, </w:t>
      </w:r>
      <w:hyperlink r:id="rId42" w:anchor="sec13subsec5_smooth" w:history="1">
        <w:r>
          <w:rPr>
            <w:rStyle w:val="Lienhypertexte"/>
            <w:rFonts w:ascii="Calibri" w:hAnsi="Calibri"/>
            <w:color w:val="auto"/>
            <w:u w:val="none"/>
          </w:rPr>
          <w:t>s. 13 (5)</w:t>
        </w:r>
      </w:hyperlink>
      <w:r>
        <w:rPr>
          <w:rFonts w:ascii="Calibri" w:hAnsi="Calibri"/>
        </w:rPr>
        <w:t>.</w:t>
      </w:r>
    </w:p>
    <w:p w:rsidR="004B0BB5" w:rsidRDefault="004B0BB5" w:rsidP="004B0BB5">
      <w:pPr>
        <w:pStyle w:val="subsection-e"/>
        <w:shd w:val="clear" w:color="auto" w:fill="FFFFFF"/>
        <w:rPr>
          <w:rFonts w:ascii="Calibri" w:hAnsi="Calibri"/>
        </w:rPr>
      </w:pPr>
      <w:bookmarkStart w:id="44" w:name="sec13subsec6"/>
      <w:bookmarkEnd w:id="44"/>
      <w:r>
        <w:rPr>
          <w:rStyle w:val="canliisubsection1"/>
          <w:rFonts w:ascii="Calibri" w:hAnsi="Calibri"/>
          <w:color w:val="auto"/>
        </w:rPr>
        <w:t>(6)</w:t>
      </w:r>
      <w:r>
        <w:rPr>
          <w:rFonts w:ascii="Calibri" w:hAnsi="Calibri"/>
        </w:rPr>
        <w:t xml:space="preserve"> A stop lamp required under subsection (5) may be incorporated with a rear lamp or may be a separate lamp. </w:t>
      </w:r>
      <w:hyperlink r:id="rId43" w:history="1">
        <w:r>
          <w:rPr>
            <w:rStyle w:val="Lienhypertexte"/>
            <w:rFonts w:ascii="Calibri" w:hAnsi="Calibri"/>
            <w:color w:val="auto"/>
            <w:u w:val="none"/>
          </w:rPr>
          <w:t>O. Reg. 316/03</w:t>
        </w:r>
      </w:hyperlink>
      <w:r>
        <w:rPr>
          <w:rFonts w:ascii="Calibri" w:hAnsi="Calibri"/>
        </w:rPr>
        <w:t xml:space="preserve">, </w:t>
      </w:r>
      <w:hyperlink r:id="rId44" w:anchor="sec13subsec6_smooth" w:history="1">
        <w:r>
          <w:rPr>
            <w:rStyle w:val="Lienhypertexte"/>
            <w:rFonts w:ascii="Calibri" w:hAnsi="Calibri"/>
            <w:color w:val="auto"/>
            <w:u w:val="none"/>
          </w:rPr>
          <w:t>s. 13 (6)</w:t>
        </w:r>
      </w:hyperlink>
      <w:r>
        <w:rPr>
          <w:rFonts w:ascii="Calibri" w:hAnsi="Calibri"/>
        </w:rPr>
        <w:t>.</w:t>
      </w:r>
    </w:p>
    <w:p w:rsidR="004B0BB5" w:rsidRDefault="004B0BB5" w:rsidP="004B0BB5">
      <w:pPr>
        <w:pStyle w:val="subsection-e"/>
        <w:shd w:val="clear" w:color="auto" w:fill="FFFFFF"/>
        <w:rPr>
          <w:rFonts w:ascii="Calibri" w:hAnsi="Calibri"/>
        </w:rPr>
      </w:pPr>
      <w:bookmarkStart w:id="45" w:name="sec13subsec7"/>
      <w:bookmarkEnd w:id="45"/>
      <w:r>
        <w:rPr>
          <w:rStyle w:val="canliisubsection1"/>
          <w:rFonts w:ascii="Calibri" w:hAnsi="Calibri"/>
          <w:color w:val="auto"/>
        </w:rPr>
        <w:t>(7)</w:t>
      </w:r>
      <w:r>
        <w:rPr>
          <w:rFonts w:ascii="Calibri" w:hAnsi="Calibri"/>
        </w:rPr>
        <w:t xml:space="preserve"> The off-road vehicle must be equipped with, </w:t>
      </w:r>
    </w:p>
    <w:p w:rsidR="004B0BB5" w:rsidRDefault="004B0BB5" w:rsidP="004B0BB5">
      <w:pPr>
        <w:pStyle w:val="clause-e"/>
        <w:shd w:val="clear" w:color="auto" w:fill="FFFFFF"/>
        <w:rPr>
          <w:rFonts w:ascii="Calibri" w:hAnsi="Calibri"/>
        </w:rPr>
      </w:pPr>
      <w:r>
        <w:rPr>
          <w:rFonts w:ascii="Calibri" w:hAnsi="Calibri"/>
        </w:rPr>
        <w:t xml:space="preserve">(a) </w:t>
      </w:r>
      <w:proofErr w:type="gramStart"/>
      <w:r>
        <w:rPr>
          <w:rFonts w:ascii="Calibri" w:hAnsi="Calibri"/>
        </w:rPr>
        <w:t>one</w:t>
      </w:r>
      <w:proofErr w:type="gramEnd"/>
      <w:r>
        <w:rPr>
          <w:rFonts w:ascii="Calibri" w:hAnsi="Calibri"/>
        </w:rPr>
        <w:t xml:space="preserve"> yellow reflex reflector on each side at the front;</w:t>
      </w:r>
    </w:p>
    <w:p w:rsidR="004B0BB5" w:rsidRDefault="004B0BB5" w:rsidP="004B0BB5">
      <w:pPr>
        <w:pStyle w:val="clause-e"/>
        <w:shd w:val="clear" w:color="auto" w:fill="FFFFFF"/>
        <w:rPr>
          <w:rFonts w:ascii="Calibri" w:hAnsi="Calibri"/>
        </w:rPr>
      </w:pPr>
      <w:r>
        <w:rPr>
          <w:rFonts w:ascii="Calibri" w:hAnsi="Calibri"/>
        </w:rPr>
        <w:t xml:space="preserve">(b) </w:t>
      </w:r>
      <w:proofErr w:type="gramStart"/>
      <w:r>
        <w:rPr>
          <w:rFonts w:ascii="Calibri" w:hAnsi="Calibri"/>
        </w:rPr>
        <w:t>one</w:t>
      </w:r>
      <w:proofErr w:type="gramEnd"/>
      <w:r>
        <w:rPr>
          <w:rFonts w:ascii="Calibri" w:hAnsi="Calibri"/>
        </w:rPr>
        <w:t xml:space="preserve"> red reflex reflector on each side at the rear; and</w:t>
      </w:r>
    </w:p>
    <w:p w:rsidR="004B0BB5" w:rsidRDefault="004B0BB5" w:rsidP="004B0BB5">
      <w:pPr>
        <w:pStyle w:val="yclause-e"/>
        <w:shd w:val="clear" w:color="auto" w:fill="FFFFFF"/>
        <w:rPr>
          <w:rFonts w:ascii="Calibri" w:hAnsi="Calibri"/>
        </w:rPr>
      </w:pPr>
      <w:r>
        <w:rPr>
          <w:rFonts w:ascii="Calibri" w:hAnsi="Calibri"/>
        </w:rPr>
        <w:t xml:space="preserve">(c) </w:t>
      </w:r>
      <w:proofErr w:type="gramStart"/>
      <w:r>
        <w:rPr>
          <w:rFonts w:ascii="Calibri" w:hAnsi="Calibri"/>
        </w:rPr>
        <w:t>one</w:t>
      </w:r>
      <w:proofErr w:type="gramEnd"/>
      <w:r>
        <w:rPr>
          <w:rFonts w:ascii="Calibri" w:hAnsi="Calibri"/>
        </w:rPr>
        <w:t xml:space="preserve"> or more red reflex reflectors on the rear.</w:t>
      </w:r>
    </w:p>
    <w:p w:rsidR="004B0BB5" w:rsidRDefault="004B0BB5" w:rsidP="004B0BB5">
      <w:pPr>
        <w:pStyle w:val="ysubsection-e"/>
        <w:shd w:val="clear" w:color="auto" w:fill="FFFFFF"/>
        <w:rPr>
          <w:rFonts w:ascii="Calibri" w:hAnsi="Calibri"/>
        </w:rPr>
      </w:pPr>
      <w:bookmarkStart w:id="46" w:name="sec13subsec8"/>
      <w:bookmarkEnd w:id="46"/>
      <w:r>
        <w:rPr>
          <w:rFonts w:ascii="Calibri" w:hAnsi="Calibri"/>
        </w:rPr>
        <w:t xml:space="preserve">(8) The reflex reflectors required by subsection (7) must comply with the requirements of the </w:t>
      </w:r>
      <w:hyperlink r:id="rId45" w:history="1">
        <w:r>
          <w:rPr>
            <w:rStyle w:val="Lienhypertexte"/>
            <w:rFonts w:ascii="Calibri" w:hAnsi="Calibri"/>
            <w:i/>
            <w:iCs/>
            <w:color w:val="auto"/>
            <w:u w:val="none"/>
          </w:rPr>
          <w:t>Motor Vehicle Safety Regulations</w:t>
        </w:r>
      </w:hyperlink>
      <w:r>
        <w:rPr>
          <w:rFonts w:ascii="Calibri" w:hAnsi="Calibri"/>
        </w:rPr>
        <w:t xml:space="preserve"> made under the </w:t>
      </w:r>
      <w:hyperlink r:id="rId46" w:history="1">
        <w:r>
          <w:rPr>
            <w:rStyle w:val="Lienhypertexte"/>
            <w:rFonts w:ascii="Calibri" w:hAnsi="Calibri"/>
            <w:i/>
            <w:iCs/>
            <w:color w:val="auto"/>
            <w:u w:val="none"/>
          </w:rPr>
          <w:t>Motor Vehicle Safety Act</w:t>
        </w:r>
      </w:hyperlink>
      <w:r>
        <w:rPr>
          <w:rFonts w:ascii="Calibri" w:hAnsi="Calibri"/>
        </w:rPr>
        <w:t xml:space="preserve"> (Canada) if those requirements were applicable to the vehicle when the vehicle was manufactured. O. Reg. 135/15, s. 4 (3).</w:t>
      </w:r>
    </w:p>
    <w:p w:rsidR="004B0BB5" w:rsidRDefault="004B0BB5" w:rsidP="004B0BB5">
      <w:pPr>
        <w:pStyle w:val="headnote-e"/>
        <w:shd w:val="clear" w:color="auto" w:fill="FFFFFF"/>
        <w:rPr>
          <w:rFonts w:ascii="Calibri" w:hAnsi="Calibri"/>
        </w:rPr>
      </w:pPr>
    </w:p>
    <w:p w:rsidR="004B0BB5" w:rsidRDefault="004B0BB5" w:rsidP="004B0BB5">
      <w:pPr>
        <w:pStyle w:val="headnote-e"/>
        <w:shd w:val="clear" w:color="auto" w:fill="FFFFFF"/>
        <w:rPr>
          <w:rFonts w:ascii="Calibri" w:hAnsi="Calibri"/>
        </w:rPr>
      </w:pPr>
    </w:p>
    <w:p w:rsidR="004B0BB5" w:rsidRDefault="004B0BB5" w:rsidP="004B0BB5">
      <w:pPr>
        <w:pStyle w:val="headnote-e"/>
        <w:shd w:val="clear" w:color="auto" w:fill="FFFFFF"/>
        <w:rPr>
          <w:rFonts w:ascii="Calibri" w:hAnsi="Calibri"/>
        </w:rPr>
      </w:pPr>
      <w:r>
        <w:rPr>
          <w:rFonts w:ascii="Calibri" w:hAnsi="Calibri"/>
        </w:rPr>
        <w:lastRenderedPageBreak/>
        <w:t>Windshield</w:t>
      </w:r>
    </w:p>
    <w:p w:rsidR="004B0BB5" w:rsidRDefault="004B0BB5" w:rsidP="004B0BB5">
      <w:pPr>
        <w:pStyle w:val="headnote-e"/>
        <w:shd w:val="clear" w:color="auto" w:fill="FFFFFF"/>
        <w:rPr>
          <w:rFonts w:ascii="Calibri" w:hAnsi="Calibri"/>
        </w:rPr>
      </w:pPr>
    </w:p>
    <w:p w:rsidR="004B0BB5" w:rsidRDefault="004B0BB5" w:rsidP="004B0BB5">
      <w:pPr>
        <w:pStyle w:val="section-e"/>
        <w:shd w:val="clear" w:color="auto" w:fill="FFFFFF"/>
        <w:rPr>
          <w:rFonts w:ascii="Calibri" w:hAnsi="Calibri"/>
        </w:rPr>
      </w:pPr>
      <w:bookmarkStart w:id="47" w:name="BK28"/>
      <w:bookmarkStart w:id="48" w:name="sec14"/>
      <w:bookmarkEnd w:id="47"/>
      <w:bookmarkEnd w:id="48"/>
      <w:r>
        <w:rPr>
          <w:rStyle w:val="canliisection1"/>
          <w:rFonts w:ascii="Calibri" w:hAnsi="Calibri"/>
          <w:b/>
          <w:bCs/>
          <w:color w:val="auto"/>
        </w:rPr>
        <w:t>14.</w:t>
      </w:r>
      <w:r>
        <w:rPr>
          <w:rFonts w:ascii="Calibri" w:hAnsi="Calibri"/>
          <w:b/>
          <w:bCs/>
        </w:rPr>
        <w:t xml:space="preserve"> </w:t>
      </w:r>
      <w:r>
        <w:rPr>
          <w:rFonts w:ascii="Calibri" w:hAnsi="Calibri"/>
        </w:rPr>
        <w:t xml:space="preserve">The off-road vehicle need not be equipped with a windshield, but if it is, the windshield must satisfy the requirements prescribed for a motorcycle windshield under subsection 1 (10) of Schedule 6 to Regulation 611 of the Revised Regulations of Ontario, 1990. </w:t>
      </w:r>
      <w:hyperlink r:id="rId47" w:history="1">
        <w:r>
          <w:rPr>
            <w:rStyle w:val="Lienhypertexte"/>
            <w:rFonts w:ascii="Calibri" w:hAnsi="Calibri"/>
            <w:color w:val="auto"/>
            <w:u w:val="none"/>
          </w:rPr>
          <w:t>O. Reg. 316/03</w:t>
        </w:r>
      </w:hyperlink>
      <w:r>
        <w:rPr>
          <w:rFonts w:ascii="Calibri" w:hAnsi="Calibri"/>
        </w:rPr>
        <w:t xml:space="preserve">, </w:t>
      </w:r>
    </w:p>
    <w:p w:rsidR="004B0BB5" w:rsidRDefault="004B0BB5" w:rsidP="004B0BB5">
      <w:pPr>
        <w:pStyle w:val="headnote-e"/>
        <w:shd w:val="clear" w:color="auto" w:fill="FFFFFF"/>
        <w:rPr>
          <w:rFonts w:ascii="Calibri" w:hAnsi="Calibri"/>
        </w:rPr>
      </w:pPr>
    </w:p>
    <w:p w:rsidR="004B0BB5" w:rsidRDefault="004B0BB5" w:rsidP="004B0BB5">
      <w:pPr>
        <w:pStyle w:val="headnote-e"/>
        <w:shd w:val="clear" w:color="auto" w:fill="FFFFFF"/>
        <w:rPr>
          <w:rFonts w:ascii="Calibri" w:hAnsi="Calibri"/>
        </w:rPr>
      </w:pPr>
      <w:r>
        <w:rPr>
          <w:rFonts w:ascii="Calibri" w:hAnsi="Calibri"/>
        </w:rPr>
        <w:t>No obstruction of view</w:t>
      </w:r>
    </w:p>
    <w:p w:rsidR="004B0BB5" w:rsidRDefault="004B0BB5" w:rsidP="004B0BB5">
      <w:pPr>
        <w:pStyle w:val="headnote-e"/>
        <w:shd w:val="clear" w:color="auto" w:fill="FFFFFF"/>
        <w:rPr>
          <w:rFonts w:ascii="Calibri" w:hAnsi="Calibri"/>
        </w:rPr>
      </w:pPr>
    </w:p>
    <w:p w:rsidR="004B0BB5" w:rsidRDefault="004B0BB5" w:rsidP="004B0BB5">
      <w:pPr>
        <w:pStyle w:val="section-e"/>
        <w:shd w:val="clear" w:color="auto" w:fill="FFFFFF"/>
        <w:rPr>
          <w:rFonts w:ascii="Calibri" w:hAnsi="Calibri"/>
        </w:rPr>
      </w:pPr>
      <w:bookmarkStart w:id="49" w:name="BK29"/>
      <w:bookmarkStart w:id="50" w:name="sec15subsec1"/>
      <w:bookmarkStart w:id="51" w:name="sec15"/>
      <w:bookmarkEnd w:id="49"/>
      <w:bookmarkEnd w:id="50"/>
      <w:bookmarkEnd w:id="51"/>
      <w:r>
        <w:rPr>
          <w:rFonts w:ascii="Calibri" w:hAnsi="Calibri"/>
          <w:b/>
          <w:bCs/>
        </w:rPr>
        <w:t xml:space="preserve">15. </w:t>
      </w:r>
      <w:r>
        <w:rPr>
          <w:rStyle w:val="canliisectionwithsubsection1"/>
          <w:rFonts w:ascii="Calibri" w:hAnsi="Calibri"/>
          <w:color w:val="auto"/>
        </w:rPr>
        <w:t>(1)</w:t>
      </w:r>
      <w:r>
        <w:rPr>
          <w:rFonts w:ascii="Calibri" w:hAnsi="Calibri"/>
        </w:rPr>
        <w:t xml:space="preserve"> There must not be any object or non-transparent material placed on or attached to the off-road vehicle that obstructs the driver’s view of traffic approaching from any direction at an intersection, or of traffic approaching from the rear of the vehicle. </w:t>
      </w:r>
      <w:hyperlink r:id="rId48" w:history="1">
        <w:r>
          <w:rPr>
            <w:rStyle w:val="Lienhypertexte"/>
            <w:rFonts w:ascii="Calibri" w:hAnsi="Calibri"/>
            <w:color w:val="auto"/>
            <w:u w:val="none"/>
          </w:rPr>
          <w:t>O. Reg. 316/03</w:t>
        </w:r>
      </w:hyperlink>
      <w:r>
        <w:rPr>
          <w:rFonts w:ascii="Calibri" w:hAnsi="Calibri"/>
        </w:rPr>
        <w:t xml:space="preserve">, </w:t>
      </w:r>
      <w:hyperlink r:id="rId49" w:anchor="sec15subsec1_smooth" w:history="1">
        <w:r>
          <w:rPr>
            <w:rStyle w:val="Lienhypertexte"/>
            <w:rFonts w:ascii="Calibri" w:hAnsi="Calibri"/>
            <w:color w:val="auto"/>
            <w:u w:val="none"/>
          </w:rPr>
          <w:t>s. 15 (1)</w:t>
        </w:r>
      </w:hyperlink>
      <w:r>
        <w:rPr>
          <w:rFonts w:ascii="Calibri" w:hAnsi="Calibri"/>
        </w:rPr>
        <w:t>.</w:t>
      </w:r>
    </w:p>
    <w:p w:rsidR="004B0BB5" w:rsidRDefault="004B0BB5" w:rsidP="004B0BB5">
      <w:pPr>
        <w:pStyle w:val="subsection-e"/>
        <w:shd w:val="clear" w:color="auto" w:fill="FFFFFF"/>
        <w:rPr>
          <w:rFonts w:ascii="Calibri" w:hAnsi="Calibri"/>
        </w:rPr>
      </w:pPr>
      <w:bookmarkStart w:id="52" w:name="sec15subsec2"/>
      <w:bookmarkEnd w:id="52"/>
      <w:r>
        <w:rPr>
          <w:rStyle w:val="canliisubsection1"/>
          <w:rFonts w:ascii="Calibri" w:hAnsi="Calibri"/>
          <w:color w:val="auto"/>
        </w:rPr>
        <w:t>(2)</w:t>
      </w:r>
      <w:r>
        <w:rPr>
          <w:rFonts w:ascii="Calibri" w:hAnsi="Calibri"/>
        </w:rPr>
        <w:t xml:space="preserve"> If the off-road vehicle is towing a trailer, the trailer or load must not obstruct the driver’s view of traffic approaching from any direction at an intersection, or of traffic approaching from the rear of the vehicle. </w:t>
      </w:r>
      <w:hyperlink r:id="rId50" w:history="1">
        <w:r>
          <w:rPr>
            <w:rStyle w:val="Lienhypertexte"/>
            <w:rFonts w:ascii="Calibri" w:hAnsi="Calibri"/>
            <w:color w:val="auto"/>
            <w:u w:val="none"/>
          </w:rPr>
          <w:t>O. Reg. 316/03</w:t>
        </w:r>
      </w:hyperlink>
      <w:r>
        <w:rPr>
          <w:rFonts w:ascii="Calibri" w:hAnsi="Calibri"/>
        </w:rPr>
        <w:t xml:space="preserve">, </w:t>
      </w:r>
      <w:hyperlink r:id="rId51" w:anchor="sec15subsec2_smooth" w:history="1">
        <w:r>
          <w:rPr>
            <w:rStyle w:val="Lienhypertexte"/>
            <w:rFonts w:ascii="Calibri" w:hAnsi="Calibri"/>
            <w:color w:val="auto"/>
            <w:u w:val="none"/>
          </w:rPr>
          <w:t>s. 15 (2)</w:t>
        </w:r>
      </w:hyperlink>
      <w:r>
        <w:rPr>
          <w:rFonts w:ascii="Calibri" w:hAnsi="Calibri"/>
        </w:rPr>
        <w:t>.</w:t>
      </w:r>
    </w:p>
    <w:p w:rsidR="004B0BB5" w:rsidRDefault="004B0BB5" w:rsidP="004B0BB5">
      <w:pPr>
        <w:pStyle w:val="yheadnote-e"/>
        <w:shd w:val="clear" w:color="auto" w:fill="FFFFFF"/>
        <w:rPr>
          <w:rFonts w:ascii="Calibri" w:hAnsi="Calibri"/>
        </w:rPr>
      </w:pPr>
      <w:r>
        <w:rPr>
          <w:rFonts w:ascii="Calibri" w:hAnsi="Calibri"/>
        </w:rPr>
        <w:t>Permit</w:t>
      </w:r>
    </w:p>
    <w:p w:rsidR="004B0BB5" w:rsidRDefault="004B0BB5" w:rsidP="004B0BB5">
      <w:pPr>
        <w:pStyle w:val="yheadnote-e"/>
        <w:shd w:val="clear" w:color="auto" w:fill="FFFFFF"/>
        <w:rPr>
          <w:rFonts w:ascii="Calibri" w:hAnsi="Calibri"/>
        </w:rPr>
      </w:pPr>
    </w:p>
    <w:p w:rsidR="004B0BB5" w:rsidRDefault="004B0BB5" w:rsidP="004B0BB5">
      <w:pPr>
        <w:pStyle w:val="ysubsection-e"/>
        <w:shd w:val="clear" w:color="auto" w:fill="FFFFFF"/>
        <w:rPr>
          <w:rFonts w:ascii="Calibri" w:hAnsi="Calibri"/>
        </w:rPr>
      </w:pPr>
      <w:r>
        <w:rPr>
          <w:rFonts w:ascii="Calibri" w:hAnsi="Calibri"/>
        </w:rPr>
        <w:t xml:space="preserve">(1) The off-road vehicle shall not be operated on a highway unless a permit under </w:t>
      </w:r>
      <w:hyperlink r:id="rId52" w:anchor="sec5_smooth" w:history="1">
        <w:r>
          <w:rPr>
            <w:rStyle w:val="Lienhypertexte"/>
            <w:rFonts w:ascii="Calibri" w:hAnsi="Calibri"/>
            <w:color w:val="auto"/>
            <w:u w:val="none"/>
          </w:rPr>
          <w:t>section 5</w:t>
        </w:r>
      </w:hyperlink>
      <w:r>
        <w:rPr>
          <w:rFonts w:ascii="Calibri" w:hAnsi="Calibri"/>
        </w:rPr>
        <w:t xml:space="preserve"> of the </w:t>
      </w:r>
      <w:hyperlink r:id="rId53" w:history="1">
        <w:r>
          <w:rPr>
            <w:rStyle w:val="Lienhypertexte"/>
            <w:rFonts w:ascii="Calibri" w:hAnsi="Calibri"/>
            <w:i/>
            <w:iCs/>
            <w:color w:val="auto"/>
            <w:u w:val="none"/>
          </w:rPr>
          <w:t>Off-Road Vehicles Act</w:t>
        </w:r>
      </w:hyperlink>
      <w:r>
        <w:rPr>
          <w:rFonts w:ascii="Calibri" w:hAnsi="Calibri"/>
        </w:rPr>
        <w:t xml:space="preserve"> has been issued in respect of that vehicle and a number plate showing the number of the permit is displayed on the vehicle as required under that Act. O. Reg. 135/15, s. 5.</w:t>
      </w:r>
    </w:p>
    <w:p w:rsidR="004B0BB5" w:rsidRDefault="004B0BB5" w:rsidP="004B0BB5">
      <w:pPr>
        <w:pStyle w:val="subsection-e"/>
        <w:shd w:val="clear" w:color="auto" w:fill="FFFFFF"/>
        <w:rPr>
          <w:rFonts w:ascii="Calibri" w:hAnsi="Calibri"/>
        </w:rPr>
      </w:pPr>
      <w:bookmarkStart w:id="53" w:name="sec16subsec2"/>
      <w:bookmarkEnd w:id="53"/>
      <w:r>
        <w:rPr>
          <w:rStyle w:val="canliisubsection1"/>
          <w:rFonts w:ascii="Calibri" w:hAnsi="Calibri"/>
          <w:color w:val="auto"/>
        </w:rPr>
        <w:t>(2)</w:t>
      </w:r>
      <w:r>
        <w:rPr>
          <w:rFonts w:ascii="Calibri" w:hAnsi="Calibri"/>
        </w:rPr>
        <w:t xml:space="preserve"> Subsection (1) does not apply to an off-road vehicle operated under the authority of a permit issued under </w:t>
      </w:r>
      <w:hyperlink r:id="rId54" w:anchor="sec7_smooth" w:history="1">
        <w:r>
          <w:rPr>
            <w:rStyle w:val="Lienhypertexte"/>
            <w:rFonts w:ascii="Calibri" w:hAnsi="Calibri"/>
            <w:color w:val="auto"/>
            <w:u w:val="none"/>
          </w:rPr>
          <w:t>section 7</w:t>
        </w:r>
      </w:hyperlink>
      <w:r>
        <w:rPr>
          <w:rFonts w:ascii="Calibri" w:hAnsi="Calibri"/>
        </w:rPr>
        <w:t xml:space="preserve"> of the </w:t>
      </w:r>
      <w:hyperlink r:id="rId55" w:history="1">
        <w:r>
          <w:rPr>
            <w:rStyle w:val="Lienhypertexte"/>
            <w:rFonts w:ascii="Calibri" w:hAnsi="Calibri"/>
            <w:i/>
            <w:iCs/>
            <w:color w:val="auto"/>
            <w:u w:val="none"/>
          </w:rPr>
          <w:t>Highway Traffic Act</w:t>
        </w:r>
      </w:hyperlink>
      <w:r>
        <w:rPr>
          <w:rFonts w:ascii="Calibri" w:hAnsi="Calibri"/>
        </w:rPr>
        <w:t xml:space="preserve">, as provided by </w:t>
      </w:r>
      <w:hyperlink r:id="rId56" w:anchor="sec7_smooth" w:history="1">
        <w:r>
          <w:rPr>
            <w:rStyle w:val="Lienhypertexte"/>
            <w:rFonts w:ascii="Calibri" w:hAnsi="Calibri"/>
            <w:color w:val="auto"/>
            <w:u w:val="none"/>
          </w:rPr>
          <w:t>section 7</w:t>
        </w:r>
      </w:hyperlink>
      <w:r>
        <w:rPr>
          <w:rFonts w:ascii="Calibri" w:hAnsi="Calibri"/>
        </w:rPr>
        <w:t xml:space="preserve"> of the </w:t>
      </w:r>
      <w:hyperlink r:id="rId57" w:history="1">
        <w:r>
          <w:rPr>
            <w:rStyle w:val="Lienhypertexte"/>
            <w:rFonts w:ascii="Calibri" w:hAnsi="Calibri"/>
            <w:i/>
            <w:iCs/>
            <w:color w:val="auto"/>
            <w:u w:val="none"/>
          </w:rPr>
          <w:t>Off-Road Vehicles Act</w:t>
        </w:r>
      </w:hyperlink>
      <w:r>
        <w:rPr>
          <w:rFonts w:ascii="Calibri" w:hAnsi="Calibri"/>
        </w:rPr>
        <w:t xml:space="preserve">. </w:t>
      </w:r>
      <w:hyperlink r:id="rId58" w:history="1">
        <w:r>
          <w:rPr>
            <w:rStyle w:val="Lienhypertexte"/>
            <w:rFonts w:ascii="Calibri" w:hAnsi="Calibri"/>
            <w:color w:val="auto"/>
            <w:u w:val="none"/>
          </w:rPr>
          <w:t>O. Reg. 316/03</w:t>
        </w:r>
      </w:hyperlink>
      <w:r>
        <w:rPr>
          <w:rFonts w:ascii="Calibri" w:hAnsi="Calibri"/>
        </w:rPr>
        <w:t xml:space="preserve">, </w:t>
      </w:r>
      <w:hyperlink r:id="rId59" w:anchor="sec16subsec2_smooth" w:history="1">
        <w:r>
          <w:rPr>
            <w:rStyle w:val="Lienhypertexte"/>
            <w:rFonts w:ascii="Calibri" w:hAnsi="Calibri"/>
            <w:color w:val="auto"/>
            <w:u w:val="none"/>
          </w:rPr>
          <w:t>s. 16 (2)</w:t>
        </w:r>
      </w:hyperlink>
      <w:r>
        <w:rPr>
          <w:rFonts w:ascii="Calibri" w:hAnsi="Calibri"/>
        </w:rPr>
        <w:t>.</w:t>
      </w:r>
    </w:p>
    <w:p w:rsidR="004B0BB5" w:rsidRDefault="004B0BB5" w:rsidP="004B0BB5">
      <w:pPr>
        <w:pStyle w:val="headnote-e"/>
        <w:shd w:val="clear" w:color="auto" w:fill="FFFFFF"/>
        <w:rPr>
          <w:rFonts w:ascii="Calibri" w:hAnsi="Calibri"/>
        </w:rPr>
      </w:pPr>
    </w:p>
    <w:p w:rsidR="004B0BB5" w:rsidRDefault="004B0BB5" w:rsidP="004B0BB5">
      <w:pPr>
        <w:pStyle w:val="headnote-e"/>
        <w:shd w:val="clear" w:color="auto" w:fill="FFFFFF"/>
        <w:rPr>
          <w:rFonts w:ascii="Calibri" w:hAnsi="Calibri"/>
        </w:rPr>
      </w:pPr>
      <w:r>
        <w:rPr>
          <w:rFonts w:ascii="Calibri" w:hAnsi="Calibri"/>
        </w:rPr>
        <w:t>Insurance</w:t>
      </w:r>
    </w:p>
    <w:p w:rsidR="004B0BB5" w:rsidRDefault="004B0BB5" w:rsidP="004B0BB5">
      <w:pPr>
        <w:pStyle w:val="headnote-e"/>
        <w:shd w:val="clear" w:color="auto" w:fill="FFFFFF"/>
        <w:rPr>
          <w:rFonts w:ascii="Calibri" w:hAnsi="Calibri"/>
        </w:rPr>
      </w:pPr>
    </w:p>
    <w:p w:rsidR="004B0BB5" w:rsidRDefault="004B0BB5" w:rsidP="004B0BB5">
      <w:pPr>
        <w:pStyle w:val="section-e"/>
        <w:shd w:val="clear" w:color="auto" w:fill="FFFFFF"/>
        <w:rPr>
          <w:rFonts w:ascii="Calibri" w:hAnsi="Calibri"/>
        </w:rPr>
      </w:pPr>
      <w:bookmarkStart w:id="54" w:name="BK32"/>
      <w:bookmarkStart w:id="55" w:name="sec17"/>
      <w:bookmarkEnd w:id="54"/>
      <w:bookmarkEnd w:id="55"/>
      <w:r>
        <w:rPr>
          <w:rStyle w:val="canliisection1"/>
          <w:rFonts w:ascii="Calibri" w:hAnsi="Calibri"/>
          <w:b/>
          <w:bCs/>
          <w:color w:val="auto"/>
        </w:rPr>
        <w:t>17.</w:t>
      </w:r>
      <w:r>
        <w:rPr>
          <w:rFonts w:ascii="Calibri" w:hAnsi="Calibri"/>
          <w:b/>
          <w:bCs/>
        </w:rPr>
        <w:t xml:space="preserve"> </w:t>
      </w:r>
      <w:r>
        <w:rPr>
          <w:rFonts w:ascii="Calibri" w:hAnsi="Calibri"/>
        </w:rPr>
        <w:t xml:space="preserve">The off-road vehicle shall be insured in accordance with </w:t>
      </w:r>
      <w:hyperlink r:id="rId60" w:anchor="sec2_smooth" w:history="1">
        <w:r>
          <w:rPr>
            <w:rStyle w:val="Lienhypertexte"/>
            <w:rFonts w:ascii="Calibri" w:hAnsi="Calibri"/>
            <w:color w:val="auto"/>
            <w:u w:val="none"/>
          </w:rPr>
          <w:t>section 2</w:t>
        </w:r>
      </w:hyperlink>
      <w:r>
        <w:rPr>
          <w:rFonts w:ascii="Calibri" w:hAnsi="Calibri"/>
        </w:rPr>
        <w:t xml:space="preserve"> of the </w:t>
      </w:r>
      <w:hyperlink r:id="rId61" w:history="1">
        <w:r>
          <w:rPr>
            <w:rStyle w:val="Lienhypertexte"/>
            <w:rFonts w:ascii="Calibri" w:hAnsi="Calibri"/>
            <w:i/>
            <w:iCs/>
            <w:color w:val="auto"/>
            <w:u w:val="none"/>
          </w:rPr>
          <w:t>Compulsory Automobile Insurance Act</w:t>
        </w:r>
      </w:hyperlink>
      <w:r>
        <w:rPr>
          <w:rFonts w:ascii="Calibri" w:hAnsi="Calibri"/>
        </w:rPr>
        <w:t xml:space="preserve"> and </w:t>
      </w:r>
      <w:hyperlink r:id="rId62" w:anchor="sec15_smooth" w:history="1">
        <w:r>
          <w:rPr>
            <w:rStyle w:val="Lienhypertexte"/>
            <w:rFonts w:ascii="Calibri" w:hAnsi="Calibri"/>
            <w:color w:val="auto"/>
            <w:u w:val="none"/>
          </w:rPr>
          <w:t>section 15</w:t>
        </w:r>
      </w:hyperlink>
      <w:r>
        <w:rPr>
          <w:rFonts w:ascii="Calibri" w:hAnsi="Calibri"/>
        </w:rPr>
        <w:t xml:space="preserve"> of the </w:t>
      </w:r>
      <w:hyperlink r:id="rId63" w:history="1">
        <w:r>
          <w:rPr>
            <w:rStyle w:val="Lienhypertexte"/>
            <w:rFonts w:ascii="Calibri" w:hAnsi="Calibri"/>
            <w:i/>
            <w:iCs/>
            <w:color w:val="auto"/>
            <w:u w:val="none"/>
          </w:rPr>
          <w:t>Off-Road Vehicles Act</w:t>
        </w:r>
      </w:hyperlink>
      <w:r>
        <w:rPr>
          <w:rFonts w:ascii="Calibri" w:hAnsi="Calibri"/>
        </w:rPr>
        <w:t xml:space="preserve">. </w:t>
      </w:r>
      <w:hyperlink r:id="rId64" w:history="1">
        <w:r>
          <w:rPr>
            <w:rStyle w:val="Lienhypertexte"/>
            <w:rFonts w:ascii="Calibri" w:hAnsi="Calibri"/>
            <w:color w:val="auto"/>
            <w:u w:val="none"/>
          </w:rPr>
          <w:t>O. Reg. 316/03</w:t>
        </w:r>
      </w:hyperlink>
      <w:r>
        <w:rPr>
          <w:rFonts w:ascii="Calibri" w:hAnsi="Calibri"/>
        </w:rPr>
        <w:t xml:space="preserve">, </w:t>
      </w:r>
      <w:hyperlink r:id="rId65" w:anchor="sec17_smooth" w:history="1">
        <w:r>
          <w:rPr>
            <w:rStyle w:val="Lienhypertexte"/>
            <w:rFonts w:ascii="Calibri" w:hAnsi="Calibri"/>
            <w:color w:val="auto"/>
            <w:u w:val="none"/>
          </w:rPr>
          <w:t>s. 17</w:t>
        </w:r>
      </w:hyperlink>
      <w:r>
        <w:rPr>
          <w:rFonts w:ascii="Calibri" w:hAnsi="Calibri"/>
        </w:rPr>
        <w:t>.</w:t>
      </w:r>
    </w:p>
    <w:p w:rsidR="004B0BB5" w:rsidRDefault="004B0BB5" w:rsidP="004B0BB5">
      <w:pPr>
        <w:pStyle w:val="headnote-e"/>
        <w:shd w:val="clear" w:color="auto" w:fill="FFFFFF"/>
        <w:rPr>
          <w:rFonts w:ascii="Calibri" w:hAnsi="Calibri"/>
        </w:rPr>
      </w:pPr>
    </w:p>
    <w:p w:rsidR="004B0BB5" w:rsidRDefault="004B0BB5" w:rsidP="004B0BB5">
      <w:pPr>
        <w:pStyle w:val="headnote-e"/>
        <w:shd w:val="clear" w:color="auto" w:fill="FFFFFF"/>
        <w:rPr>
          <w:rFonts w:ascii="Calibri" w:hAnsi="Calibri"/>
        </w:rPr>
      </w:pPr>
      <w:r>
        <w:rPr>
          <w:rFonts w:ascii="Calibri" w:hAnsi="Calibri"/>
        </w:rPr>
        <w:t>Driver’s licence</w:t>
      </w:r>
    </w:p>
    <w:p w:rsidR="004B0BB5" w:rsidRDefault="004B0BB5" w:rsidP="004B0BB5">
      <w:pPr>
        <w:pStyle w:val="headnote-e"/>
        <w:shd w:val="clear" w:color="auto" w:fill="FFFFFF"/>
        <w:rPr>
          <w:rFonts w:ascii="Calibri" w:hAnsi="Calibri"/>
        </w:rPr>
      </w:pPr>
    </w:p>
    <w:p w:rsidR="004B0BB5" w:rsidRDefault="004B0BB5" w:rsidP="004B0BB5">
      <w:pPr>
        <w:pStyle w:val="ysection-e"/>
        <w:shd w:val="clear" w:color="auto" w:fill="FFFFFF"/>
        <w:rPr>
          <w:rFonts w:ascii="Calibri" w:hAnsi="Calibri"/>
        </w:rPr>
      </w:pPr>
      <w:bookmarkStart w:id="56" w:name="BK33"/>
      <w:bookmarkStart w:id="57" w:name="sec18"/>
      <w:bookmarkStart w:id="58" w:name="BK34"/>
      <w:bookmarkEnd w:id="56"/>
      <w:bookmarkEnd w:id="57"/>
      <w:bookmarkEnd w:id="58"/>
      <w:r>
        <w:rPr>
          <w:rFonts w:ascii="Calibri" w:hAnsi="Calibri"/>
          <w:b/>
          <w:bCs/>
        </w:rPr>
        <w:t xml:space="preserve">18. </w:t>
      </w:r>
      <w:r>
        <w:rPr>
          <w:rFonts w:ascii="Calibri" w:hAnsi="Calibri"/>
        </w:rPr>
        <w:t>(1) The driver of the off-road vehicle shall hold a valid Class A, B, C, D, E, F, G, G2, M or M2 driver’s licence issued under the Act unless he or she is exempt, under section 34 of the Act, from the application of section 32 of the Act. O. Reg. 135/15, s. 6.</w:t>
      </w:r>
    </w:p>
    <w:p w:rsidR="004B0BB5" w:rsidRDefault="004B0BB5" w:rsidP="004B0BB5">
      <w:pPr>
        <w:pStyle w:val="ysubsection-e"/>
        <w:shd w:val="clear" w:color="auto" w:fill="FFFFFF"/>
        <w:rPr>
          <w:rFonts w:ascii="Calibri" w:hAnsi="Calibri"/>
        </w:rPr>
      </w:pPr>
      <w:r>
        <w:rPr>
          <w:rFonts w:ascii="Calibri" w:hAnsi="Calibri"/>
        </w:rPr>
        <w:t xml:space="preserve">(2) If the driver of the off-road vehicle holds a Class G2 or Class M2 driver’s licence and is under the age of 20, there must not be, between the hours of midnight and 5 a.m., more than one passenger on the off-road vehicle who is under the age of 20, other than a person who is a member of the novice driver’s immediate family, as defined in </w:t>
      </w:r>
      <w:hyperlink r:id="rId66" w:anchor="sec6subsec6_smooth" w:history="1">
        <w:r>
          <w:rPr>
            <w:rStyle w:val="Lienhypertexte"/>
            <w:rFonts w:ascii="Calibri" w:hAnsi="Calibri"/>
            <w:color w:val="auto"/>
            <w:u w:val="none"/>
          </w:rPr>
          <w:t>subsection 6 (6)</w:t>
        </w:r>
      </w:hyperlink>
      <w:r>
        <w:rPr>
          <w:rFonts w:ascii="Calibri" w:hAnsi="Calibri"/>
        </w:rPr>
        <w:t xml:space="preserve"> of </w:t>
      </w:r>
      <w:hyperlink r:id="rId67" w:history="1">
        <w:r>
          <w:rPr>
            <w:rStyle w:val="Lienhypertexte"/>
            <w:rFonts w:ascii="Calibri" w:hAnsi="Calibri"/>
            <w:color w:val="auto"/>
            <w:u w:val="none"/>
          </w:rPr>
          <w:t>Ontario Regulation 340/94</w:t>
        </w:r>
      </w:hyperlink>
      <w:r>
        <w:rPr>
          <w:rFonts w:ascii="Calibri" w:hAnsi="Calibri"/>
        </w:rPr>
        <w:t xml:space="preserve"> (Drivers’ Licences) made under the Act. O. Reg. 135/15, s. 6.</w:t>
      </w:r>
    </w:p>
    <w:p w:rsidR="004B0BB5" w:rsidRDefault="004B0BB5" w:rsidP="004B0BB5">
      <w:pPr>
        <w:pStyle w:val="ysubsection-e"/>
        <w:shd w:val="clear" w:color="auto" w:fill="FFFFFF"/>
        <w:rPr>
          <w:rFonts w:ascii="Calibri" w:hAnsi="Calibri"/>
        </w:rPr>
      </w:pPr>
      <w:r>
        <w:rPr>
          <w:rFonts w:ascii="Calibri" w:hAnsi="Calibri"/>
        </w:rPr>
        <w:lastRenderedPageBreak/>
        <w:t>(3) Despite subsection (2), if the holder of the Class G2 or Class M2 driver’s licence has held a valid driver’s licence of that class for the immediately preceding six months or longer, the maximum number of passengers under the age of 20 allowed is three. O. Reg. 135/15, s. 6.</w:t>
      </w:r>
    </w:p>
    <w:p w:rsidR="004B0BB5" w:rsidRDefault="004B0BB5" w:rsidP="004B0BB5">
      <w:pPr>
        <w:pStyle w:val="ysubsection-e"/>
        <w:shd w:val="clear" w:color="auto" w:fill="FFFFFF"/>
        <w:rPr>
          <w:rFonts w:ascii="Calibri" w:hAnsi="Calibri"/>
        </w:rPr>
      </w:pPr>
      <w:r>
        <w:rPr>
          <w:rFonts w:ascii="Calibri" w:hAnsi="Calibri"/>
        </w:rPr>
        <w:t xml:space="preserve">(4) The age distinctions in this section apply despite the </w:t>
      </w:r>
      <w:hyperlink r:id="rId68" w:history="1">
        <w:r>
          <w:rPr>
            <w:rStyle w:val="Lienhypertexte"/>
            <w:rFonts w:ascii="Calibri" w:hAnsi="Calibri"/>
            <w:i/>
            <w:iCs/>
            <w:color w:val="auto"/>
            <w:u w:val="none"/>
          </w:rPr>
          <w:t>Human Rights Code</w:t>
        </w:r>
      </w:hyperlink>
      <w:r>
        <w:rPr>
          <w:rFonts w:ascii="Calibri" w:hAnsi="Calibri"/>
        </w:rPr>
        <w:t>. O. Reg. 135/15, s. 6.</w:t>
      </w:r>
    </w:p>
    <w:p w:rsidR="004B0BB5" w:rsidRDefault="004B0BB5" w:rsidP="004B0BB5">
      <w:pPr>
        <w:pStyle w:val="ysubsection-e"/>
        <w:shd w:val="clear" w:color="auto" w:fill="FFFFFF"/>
        <w:rPr>
          <w:rFonts w:ascii="Calibri" w:hAnsi="Calibri"/>
        </w:rPr>
      </w:pPr>
      <w:r>
        <w:rPr>
          <w:rFonts w:ascii="Calibri" w:hAnsi="Calibri"/>
        </w:rPr>
        <w:t>(5) Subsections (2) and (3) are subject to the requirements with respect to passengers set out in sections 19.1, 19.2 and 19.3. O. Reg. 135/15, s. 6.</w:t>
      </w:r>
    </w:p>
    <w:p w:rsidR="004B0BB5" w:rsidRDefault="004B0BB5" w:rsidP="004B0BB5">
      <w:pPr>
        <w:pStyle w:val="yheadnote-e"/>
        <w:shd w:val="clear" w:color="auto" w:fill="FFFFFF"/>
        <w:rPr>
          <w:rFonts w:ascii="Calibri" w:hAnsi="Calibri"/>
        </w:rPr>
      </w:pPr>
      <w:bookmarkStart w:id="59" w:name="BK35"/>
      <w:bookmarkStart w:id="60" w:name="sec19"/>
      <w:bookmarkEnd w:id="59"/>
      <w:bookmarkEnd w:id="60"/>
    </w:p>
    <w:p w:rsidR="004B0BB5" w:rsidRDefault="004B0BB5" w:rsidP="004B0BB5">
      <w:pPr>
        <w:pStyle w:val="yheadnote-e"/>
        <w:shd w:val="clear" w:color="auto" w:fill="FFFFFF"/>
        <w:rPr>
          <w:rFonts w:ascii="Calibri" w:hAnsi="Calibri"/>
        </w:rPr>
      </w:pPr>
      <w:r>
        <w:rPr>
          <w:rFonts w:ascii="Calibri" w:hAnsi="Calibri"/>
        </w:rPr>
        <w:t>Helmet</w:t>
      </w:r>
    </w:p>
    <w:p w:rsidR="004B0BB5" w:rsidRDefault="004B0BB5" w:rsidP="004B0BB5">
      <w:pPr>
        <w:pStyle w:val="yheadnote-e"/>
        <w:shd w:val="clear" w:color="auto" w:fill="FFFFFF"/>
        <w:rPr>
          <w:rFonts w:ascii="Calibri" w:hAnsi="Calibri"/>
        </w:rPr>
      </w:pPr>
    </w:p>
    <w:p w:rsidR="004B0BB5" w:rsidRDefault="004B0BB5" w:rsidP="004B0BB5">
      <w:pPr>
        <w:pStyle w:val="ysection-e"/>
        <w:shd w:val="clear" w:color="auto" w:fill="FFFFFF"/>
        <w:rPr>
          <w:rFonts w:ascii="Calibri" w:hAnsi="Calibri"/>
        </w:rPr>
      </w:pPr>
      <w:bookmarkStart w:id="61" w:name="BK36"/>
      <w:bookmarkEnd w:id="61"/>
      <w:r>
        <w:rPr>
          <w:rFonts w:ascii="Calibri" w:hAnsi="Calibri"/>
          <w:b/>
          <w:bCs/>
        </w:rPr>
        <w:t xml:space="preserve">19. </w:t>
      </w:r>
      <w:r>
        <w:rPr>
          <w:rFonts w:ascii="Calibri" w:hAnsi="Calibri"/>
        </w:rPr>
        <w:t xml:space="preserve">(1) The driver of the off-road vehicle and every passenger on the vehicle shall wear a helmet that complies with </w:t>
      </w:r>
      <w:hyperlink r:id="rId69" w:anchor="sec19_smooth" w:history="1">
        <w:r>
          <w:rPr>
            <w:rStyle w:val="Lienhypertexte"/>
            <w:rFonts w:ascii="Calibri" w:hAnsi="Calibri"/>
            <w:color w:val="auto"/>
            <w:u w:val="none"/>
          </w:rPr>
          <w:t>section 19</w:t>
        </w:r>
      </w:hyperlink>
      <w:r>
        <w:rPr>
          <w:rFonts w:ascii="Calibri" w:hAnsi="Calibri"/>
        </w:rPr>
        <w:t xml:space="preserve"> of the </w:t>
      </w:r>
      <w:hyperlink r:id="rId70" w:history="1">
        <w:r>
          <w:rPr>
            <w:rStyle w:val="Lienhypertexte"/>
            <w:rFonts w:ascii="Calibri" w:hAnsi="Calibri"/>
            <w:i/>
            <w:iCs/>
            <w:color w:val="auto"/>
            <w:u w:val="none"/>
          </w:rPr>
          <w:t>Off-Road Vehicles Act</w:t>
        </w:r>
      </w:hyperlink>
      <w:r>
        <w:rPr>
          <w:rFonts w:ascii="Calibri" w:hAnsi="Calibri"/>
        </w:rPr>
        <w:t>. O. Reg. 135/15, s. 6.</w:t>
      </w:r>
    </w:p>
    <w:p w:rsidR="004B0BB5" w:rsidRDefault="004B0BB5" w:rsidP="004B0BB5">
      <w:pPr>
        <w:pStyle w:val="ysubsection-e"/>
        <w:shd w:val="clear" w:color="auto" w:fill="FFFFFF"/>
        <w:rPr>
          <w:rFonts w:ascii="Calibri" w:hAnsi="Calibri"/>
        </w:rPr>
      </w:pPr>
      <w:r>
        <w:rPr>
          <w:rFonts w:ascii="Calibri" w:hAnsi="Calibri"/>
        </w:rPr>
        <w:t>(2) No person shall drive an off-road vehicle on a highway with a passenger on the vehicle unless the passenger is wearing a helmet as required by subsection (1). O. Reg. 135/15, s. 6.</w:t>
      </w:r>
    </w:p>
    <w:p w:rsidR="004B0BB5" w:rsidRDefault="004B0BB5" w:rsidP="004B0BB5">
      <w:pPr>
        <w:pStyle w:val="yheadnote-e"/>
        <w:shd w:val="clear" w:color="auto" w:fill="FFFFFF"/>
        <w:rPr>
          <w:rFonts w:ascii="Calibri" w:hAnsi="Calibri"/>
        </w:rPr>
      </w:pPr>
    </w:p>
    <w:p w:rsidR="004B0BB5" w:rsidRDefault="004B0BB5" w:rsidP="004B0BB5">
      <w:pPr>
        <w:pStyle w:val="yheadnote-e"/>
        <w:shd w:val="clear" w:color="auto" w:fill="FFFFFF"/>
        <w:rPr>
          <w:rFonts w:ascii="Calibri" w:hAnsi="Calibri"/>
        </w:rPr>
      </w:pPr>
      <w:r>
        <w:rPr>
          <w:rFonts w:ascii="Calibri" w:hAnsi="Calibri"/>
        </w:rPr>
        <w:t>Seat belts on multi-purpose off-highway utility vehicles or recreational off-highway vehicles</w:t>
      </w:r>
    </w:p>
    <w:p w:rsidR="004B0BB5" w:rsidRDefault="004B0BB5" w:rsidP="004B0BB5">
      <w:pPr>
        <w:pStyle w:val="yheadnote-e"/>
        <w:shd w:val="clear" w:color="auto" w:fill="FFFFFF"/>
        <w:rPr>
          <w:rFonts w:ascii="Calibri" w:hAnsi="Calibri"/>
        </w:rPr>
      </w:pPr>
    </w:p>
    <w:p w:rsidR="004B0BB5" w:rsidRDefault="004B0BB5" w:rsidP="004B0BB5">
      <w:pPr>
        <w:pStyle w:val="ysection-e"/>
        <w:shd w:val="clear" w:color="auto" w:fill="FFFFFF"/>
        <w:rPr>
          <w:rFonts w:ascii="Calibri" w:hAnsi="Calibri"/>
        </w:rPr>
      </w:pPr>
      <w:bookmarkStart w:id="62" w:name="BK37"/>
      <w:bookmarkEnd w:id="62"/>
      <w:r>
        <w:rPr>
          <w:rFonts w:ascii="Calibri" w:hAnsi="Calibri"/>
          <w:b/>
          <w:bCs/>
        </w:rPr>
        <w:t xml:space="preserve">19.1 </w:t>
      </w:r>
      <w:r>
        <w:rPr>
          <w:rFonts w:ascii="Calibri" w:hAnsi="Calibri"/>
        </w:rPr>
        <w:t>(1) Every passenger on a multi-purpose off-highway utility vehicle or a recreational off-highway vehicle on a highway shall,</w:t>
      </w:r>
    </w:p>
    <w:p w:rsidR="004B0BB5" w:rsidRDefault="004B0BB5" w:rsidP="004B0BB5">
      <w:pPr>
        <w:pStyle w:val="yclause-e"/>
        <w:shd w:val="clear" w:color="auto" w:fill="FFFFFF"/>
        <w:rPr>
          <w:rFonts w:ascii="Calibri" w:hAnsi="Calibri"/>
        </w:rPr>
      </w:pPr>
      <w:r>
        <w:rPr>
          <w:rFonts w:ascii="Calibri" w:hAnsi="Calibri"/>
        </w:rPr>
        <w:t xml:space="preserve">(a) </w:t>
      </w:r>
      <w:proofErr w:type="gramStart"/>
      <w:r>
        <w:rPr>
          <w:rFonts w:ascii="Calibri" w:hAnsi="Calibri"/>
        </w:rPr>
        <w:t>occupy</w:t>
      </w:r>
      <w:proofErr w:type="gramEnd"/>
      <w:r>
        <w:rPr>
          <w:rFonts w:ascii="Calibri" w:hAnsi="Calibri"/>
        </w:rPr>
        <w:t xml:space="preserve"> a seating position for which a seat belt assembly has been provided; and</w:t>
      </w:r>
    </w:p>
    <w:p w:rsidR="004B0BB5" w:rsidRDefault="004B0BB5" w:rsidP="004B0BB5">
      <w:pPr>
        <w:pStyle w:val="yclause-e"/>
        <w:shd w:val="clear" w:color="auto" w:fill="FFFFFF"/>
        <w:rPr>
          <w:rFonts w:ascii="Calibri" w:hAnsi="Calibri"/>
        </w:rPr>
      </w:pPr>
      <w:r>
        <w:rPr>
          <w:rFonts w:ascii="Calibri" w:hAnsi="Calibri"/>
        </w:rPr>
        <w:t xml:space="preserve">(b) </w:t>
      </w:r>
      <w:proofErr w:type="gramStart"/>
      <w:r>
        <w:rPr>
          <w:rFonts w:ascii="Calibri" w:hAnsi="Calibri"/>
        </w:rPr>
        <w:t>wear</w:t>
      </w:r>
      <w:proofErr w:type="gramEnd"/>
      <w:r>
        <w:rPr>
          <w:rFonts w:ascii="Calibri" w:hAnsi="Calibri"/>
        </w:rPr>
        <w:t xml:space="preserve"> the complete seat belt assembly as required by subsection (4). O. Reg. 135/15, s. 6.</w:t>
      </w:r>
    </w:p>
    <w:p w:rsidR="004B0BB5" w:rsidRDefault="004B0BB5" w:rsidP="004B0BB5">
      <w:pPr>
        <w:pStyle w:val="ysubsection-e"/>
        <w:shd w:val="clear" w:color="auto" w:fill="FFFFFF"/>
        <w:rPr>
          <w:rFonts w:ascii="Calibri" w:hAnsi="Calibri"/>
        </w:rPr>
      </w:pPr>
      <w:r>
        <w:rPr>
          <w:rFonts w:ascii="Calibri" w:hAnsi="Calibri"/>
        </w:rPr>
        <w:t>(2) No person shall drive a multi-purpose off-highway utility vehicle or a recreational off-highway vehicle on a highway unless he or she is wearing a complete seat belt assembly as required by subsection (4). O. Reg. 135/15, s. 6.</w:t>
      </w:r>
    </w:p>
    <w:p w:rsidR="004B0BB5" w:rsidRDefault="004B0BB5" w:rsidP="004B0BB5">
      <w:pPr>
        <w:pStyle w:val="ysubsection-e"/>
        <w:shd w:val="clear" w:color="auto" w:fill="FFFFFF"/>
        <w:rPr>
          <w:rFonts w:ascii="Calibri" w:hAnsi="Calibri"/>
        </w:rPr>
      </w:pPr>
      <w:r>
        <w:rPr>
          <w:rFonts w:ascii="Calibri" w:hAnsi="Calibri"/>
        </w:rPr>
        <w:t>(3) No person shall drive a multi-purpose off-highway utility vehicle or a recreational off-highway vehicle on a highway with a passenger on the vehicle, unless the passenger is,</w:t>
      </w:r>
    </w:p>
    <w:p w:rsidR="004B0BB5" w:rsidRDefault="004B0BB5" w:rsidP="004B0BB5">
      <w:pPr>
        <w:pStyle w:val="yclause-e"/>
        <w:shd w:val="clear" w:color="auto" w:fill="FFFFFF"/>
        <w:rPr>
          <w:rFonts w:ascii="Calibri" w:hAnsi="Calibri"/>
        </w:rPr>
      </w:pPr>
      <w:r>
        <w:rPr>
          <w:rFonts w:ascii="Calibri" w:hAnsi="Calibri"/>
        </w:rPr>
        <w:t xml:space="preserve">(a) </w:t>
      </w:r>
      <w:proofErr w:type="gramStart"/>
      <w:r>
        <w:rPr>
          <w:rFonts w:ascii="Calibri" w:hAnsi="Calibri"/>
        </w:rPr>
        <w:t>occupying</w:t>
      </w:r>
      <w:proofErr w:type="gramEnd"/>
      <w:r>
        <w:rPr>
          <w:rFonts w:ascii="Calibri" w:hAnsi="Calibri"/>
        </w:rPr>
        <w:t xml:space="preserve"> a seating position for which a seat belt assembly has been provided; and</w:t>
      </w:r>
    </w:p>
    <w:p w:rsidR="004B0BB5" w:rsidRDefault="004B0BB5" w:rsidP="004B0BB5">
      <w:pPr>
        <w:pStyle w:val="yclause-e"/>
        <w:shd w:val="clear" w:color="auto" w:fill="FFFFFF"/>
        <w:rPr>
          <w:rFonts w:ascii="Calibri" w:hAnsi="Calibri"/>
        </w:rPr>
      </w:pPr>
      <w:r>
        <w:rPr>
          <w:rFonts w:ascii="Calibri" w:hAnsi="Calibri"/>
        </w:rPr>
        <w:t xml:space="preserve">(b) </w:t>
      </w:r>
      <w:proofErr w:type="gramStart"/>
      <w:r>
        <w:rPr>
          <w:rFonts w:ascii="Calibri" w:hAnsi="Calibri"/>
        </w:rPr>
        <w:t>wearing</w:t>
      </w:r>
      <w:proofErr w:type="gramEnd"/>
      <w:r>
        <w:rPr>
          <w:rFonts w:ascii="Calibri" w:hAnsi="Calibri"/>
        </w:rPr>
        <w:t xml:space="preserve"> the complete seat belt assembly as required by subsection (4). O. Reg. 135/15, s. 6.</w:t>
      </w:r>
    </w:p>
    <w:p w:rsidR="004B0BB5" w:rsidRDefault="004B0BB5" w:rsidP="004B0BB5">
      <w:pPr>
        <w:pStyle w:val="ysubsection-e"/>
        <w:shd w:val="clear" w:color="auto" w:fill="FFFFFF"/>
        <w:rPr>
          <w:rFonts w:ascii="Calibri" w:hAnsi="Calibri"/>
        </w:rPr>
      </w:pPr>
      <w:r>
        <w:rPr>
          <w:rFonts w:ascii="Calibri" w:hAnsi="Calibri"/>
        </w:rPr>
        <w:t>(4) A seat belt assembly shall be worn so that,</w:t>
      </w:r>
    </w:p>
    <w:p w:rsidR="004B0BB5" w:rsidRDefault="004B0BB5" w:rsidP="004B0BB5">
      <w:pPr>
        <w:pStyle w:val="yclause-e"/>
        <w:shd w:val="clear" w:color="auto" w:fill="FFFFFF"/>
        <w:rPr>
          <w:rFonts w:ascii="Calibri" w:hAnsi="Calibri"/>
        </w:rPr>
      </w:pPr>
      <w:r>
        <w:rPr>
          <w:rFonts w:ascii="Calibri" w:hAnsi="Calibri"/>
        </w:rPr>
        <w:t xml:space="preserve">(a) </w:t>
      </w:r>
      <w:proofErr w:type="gramStart"/>
      <w:r>
        <w:rPr>
          <w:rFonts w:ascii="Calibri" w:hAnsi="Calibri"/>
        </w:rPr>
        <w:t>the</w:t>
      </w:r>
      <w:proofErr w:type="gramEnd"/>
      <w:r>
        <w:rPr>
          <w:rFonts w:ascii="Calibri" w:hAnsi="Calibri"/>
        </w:rPr>
        <w:t xml:space="preserve"> strap of each restraint is securely fastened and worn firmly against the body in the intended position; and</w:t>
      </w:r>
    </w:p>
    <w:p w:rsidR="004B0BB5" w:rsidRDefault="004B0BB5" w:rsidP="004B0BB5">
      <w:pPr>
        <w:pStyle w:val="yclause-e"/>
        <w:shd w:val="clear" w:color="auto" w:fill="FFFFFF"/>
        <w:rPr>
          <w:rFonts w:ascii="Calibri" w:hAnsi="Calibri"/>
        </w:rPr>
      </w:pPr>
      <w:r>
        <w:rPr>
          <w:rFonts w:ascii="Calibri" w:hAnsi="Calibri"/>
        </w:rPr>
        <w:t xml:space="preserve">(b) </w:t>
      </w:r>
      <w:proofErr w:type="gramStart"/>
      <w:r>
        <w:rPr>
          <w:rFonts w:ascii="Calibri" w:hAnsi="Calibri"/>
        </w:rPr>
        <w:t>no</w:t>
      </w:r>
      <w:proofErr w:type="gramEnd"/>
      <w:r>
        <w:rPr>
          <w:rFonts w:ascii="Calibri" w:hAnsi="Calibri"/>
        </w:rPr>
        <w:t xml:space="preserve"> more than one person is wearing any strap of the seat belt assembly at any one time. O. Reg. 135/15, s. 6.</w:t>
      </w:r>
    </w:p>
    <w:p w:rsidR="004B0BB5" w:rsidRDefault="004B0BB5" w:rsidP="004B0BB5">
      <w:pPr>
        <w:pStyle w:val="yheadnote-e"/>
        <w:shd w:val="clear" w:color="auto" w:fill="FFFFFF"/>
        <w:rPr>
          <w:rFonts w:ascii="Calibri" w:hAnsi="Calibri"/>
        </w:rPr>
      </w:pPr>
    </w:p>
    <w:p w:rsidR="004B0BB5" w:rsidRDefault="004B0BB5" w:rsidP="004B0BB5">
      <w:pPr>
        <w:pStyle w:val="yheadnote-e"/>
        <w:shd w:val="clear" w:color="auto" w:fill="FFFFFF"/>
        <w:rPr>
          <w:rFonts w:ascii="Calibri" w:hAnsi="Calibri"/>
        </w:rPr>
      </w:pPr>
      <w:r>
        <w:rPr>
          <w:rFonts w:ascii="Calibri" w:hAnsi="Calibri"/>
        </w:rPr>
        <w:t>Passengers on all-terrain vehicles</w:t>
      </w:r>
    </w:p>
    <w:p w:rsidR="004B0BB5" w:rsidRDefault="004B0BB5" w:rsidP="004B0BB5">
      <w:pPr>
        <w:pStyle w:val="yheadnote-e"/>
        <w:shd w:val="clear" w:color="auto" w:fill="FFFFFF"/>
        <w:rPr>
          <w:rFonts w:ascii="Calibri" w:hAnsi="Calibri"/>
        </w:rPr>
      </w:pPr>
    </w:p>
    <w:p w:rsidR="004B0BB5" w:rsidRDefault="004B0BB5" w:rsidP="004B0BB5">
      <w:pPr>
        <w:pStyle w:val="ysection-e"/>
        <w:shd w:val="clear" w:color="auto" w:fill="FFFFFF"/>
        <w:rPr>
          <w:rFonts w:ascii="Calibri" w:hAnsi="Calibri"/>
        </w:rPr>
      </w:pPr>
      <w:bookmarkStart w:id="63" w:name="BK38"/>
      <w:bookmarkEnd w:id="63"/>
      <w:r>
        <w:rPr>
          <w:rFonts w:ascii="Calibri" w:hAnsi="Calibri"/>
          <w:b/>
          <w:bCs/>
        </w:rPr>
        <w:t xml:space="preserve">19.2 </w:t>
      </w:r>
      <w:r>
        <w:rPr>
          <w:rFonts w:ascii="Calibri" w:hAnsi="Calibri"/>
        </w:rPr>
        <w:t>No person shall drive an all-terrain vehicle on a highway with a passenger on the vehicle unless,</w:t>
      </w:r>
    </w:p>
    <w:p w:rsidR="004B0BB5" w:rsidRDefault="004B0BB5" w:rsidP="004B0BB5">
      <w:pPr>
        <w:pStyle w:val="yclause-e"/>
        <w:shd w:val="clear" w:color="auto" w:fill="FFFFFF"/>
        <w:rPr>
          <w:rFonts w:ascii="Calibri" w:hAnsi="Calibri"/>
        </w:rPr>
      </w:pPr>
      <w:r>
        <w:rPr>
          <w:rFonts w:ascii="Calibri" w:hAnsi="Calibri"/>
        </w:rPr>
        <w:t xml:space="preserve">(a) </w:t>
      </w:r>
      <w:proofErr w:type="gramStart"/>
      <w:r>
        <w:rPr>
          <w:rFonts w:ascii="Calibri" w:hAnsi="Calibri"/>
        </w:rPr>
        <w:t>the</w:t>
      </w:r>
      <w:proofErr w:type="gramEnd"/>
      <w:r>
        <w:rPr>
          <w:rFonts w:ascii="Calibri" w:hAnsi="Calibri"/>
        </w:rPr>
        <w:t xml:space="preserve"> vehicle is designed to carry both a driver and a passenger; and</w:t>
      </w:r>
    </w:p>
    <w:p w:rsidR="004B0BB5" w:rsidRDefault="004B0BB5" w:rsidP="004B0BB5">
      <w:pPr>
        <w:pStyle w:val="yclause-e"/>
        <w:shd w:val="clear" w:color="auto" w:fill="FFFFFF"/>
        <w:rPr>
          <w:rFonts w:ascii="Calibri" w:hAnsi="Calibri"/>
        </w:rPr>
      </w:pPr>
      <w:r>
        <w:rPr>
          <w:rFonts w:ascii="Calibri" w:hAnsi="Calibri"/>
        </w:rPr>
        <w:lastRenderedPageBreak/>
        <w:t xml:space="preserve">(b) </w:t>
      </w:r>
      <w:proofErr w:type="gramStart"/>
      <w:r>
        <w:rPr>
          <w:rFonts w:ascii="Calibri" w:hAnsi="Calibri"/>
        </w:rPr>
        <w:t>the</w:t>
      </w:r>
      <w:proofErr w:type="gramEnd"/>
      <w:r>
        <w:rPr>
          <w:rFonts w:ascii="Calibri" w:hAnsi="Calibri"/>
        </w:rPr>
        <w:t xml:space="preserve"> passenger is straddling the passenger seat behind the driver while facing forward with his or her feet securely on the separate foot rests intended for the passenger. O. Reg. 135/15, s. 6.</w:t>
      </w:r>
    </w:p>
    <w:p w:rsidR="004B0BB5" w:rsidRDefault="004B0BB5" w:rsidP="004B0BB5">
      <w:pPr>
        <w:pStyle w:val="yheadnote-e"/>
        <w:shd w:val="clear" w:color="auto" w:fill="FFFFFF"/>
        <w:rPr>
          <w:rFonts w:ascii="Calibri" w:hAnsi="Calibri"/>
        </w:rPr>
      </w:pPr>
      <w:r>
        <w:rPr>
          <w:rFonts w:ascii="Calibri" w:hAnsi="Calibri"/>
        </w:rPr>
        <w:t>No passengers under the age of eight</w:t>
      </w:r>
    </w:p>
    <w:p w:rsidR="004B0BB5" w:rsidRDefault="004B0BB5" w:rsidP="004B0BB5">
      <w:pPr>
        <w:pStyle w:val="ysection-e"/>
        <w:shd w:val="clear" w:color="auto" w:fill="FFFFFF"/>
        <w:rPr>
          <w:rFonts w:ascii="Calibri" w:hAnsi="Calibri"/>
        </w:rPr>
      </w:pPr>
      <w:bookmarkStart w:id="64" w:name="BK39"/>
      <w:bookmarkEnd w:id="64"/>
      <w:r>
        <w:rPr>
          <w:rFonts w:ascii="Calibri" w:hAnsi="Calibri"/>
          <w:b/>
          <w:bCs/>
        </w:rPr>
        <w:t xml:space="preserve">19.3 </w:t>
      </w:r>
      <w:r>
        <w:rPr>
          <w:rFonts w:ascii="Calibri" w:hAnsi="Calibri"/>
        </w:rPr>
        <w:t>No person shall drive an off-road vehicle on a highway with a passenger on the vehicle who is under the age of eight. O. Reg. 135/15, s. 6.</w:t>
      </w:r>
    </w:p>
    <w:p w:rsidR="004B0BB5" w:rsidRDefault="004B0BB5" w:rsidP="004B0BB5">
      <w:pPr>
        <w:pStyle w:val="yheadnote-e"/>
        <w:shd w:val="clear" w:color="auto" w:fill="FFFFFF"/>
        <w:rPr>
          <w:rFonts w:ascii="Calibri" w:hAnsi="Calibri"/>
        </w:rPr>
      </w:pPr>
    </w:p>
    <w:p w:rsidR="004B0BB5" w:rsidRDefault="004B0BB5" w:rsidP="004B0BB5">
      <w:pPr>
        <w:pStyle w:val="yheadnote-e"/>
        <w:shd w:val="clear" w:color="auto" w:fill="FFFFFF"/>
        <w:rPr>
          <w:rFonts w:ascii="Calibri" w:hAnsi="Calibri"/>
        </w:rPr>
      </w:pPr>
      <w:r>
        <w:rPr>
          <w:rFonts w:ascii="Calibri" w:hAnsi="Calibri"/>
        </w:rPr>
        <w:t>No riding on a trailer</w:t>
      </w:r>
    </w:p>
    <w:p w:rsidR="004B0BB5" w:rsidRDefault="004B0BB5" w:rsidP="004B0BB5">
      <w:pPr>
        <w:pStyle w:val="yheadnote-e"/>
        <w:shd w:val="clear" w:color="auto" w:fill="FFFFFF"/>
        <w:rPr>
          <w:rFonts w:ascii="Calibri" w:hAnsi="Calibri"/>
        </w:rPr>
      </w:pPr>
    </w:p>
    <w:p w:rsidR="004B0BB5" w:rsidRDefault="004B0BB5" w:rsidP="004B0BB5">
      <w:pPr>
        <w:pStyle w:val="ysection-e"/>
        <w:shd w:val="clear" w:color="auto" w:fill="FFFFFF"/>
        <w:rPr>
          <w:rFonts w:ascii="Calibri" w:hAnsi="Calibri"/>
        </w:rPr>
      </w:pPr>
      <w:bookmarkStart w:id="65" w:name="BK40"/>
      <w:bookmarkEnd w:id="65"/>
      <w:r>
        <w:rPr>
          <w:rFonts w:ascii="Calibri" w:hAnsi="Calibri"/>
          <w:b/>
          <w:bCs/>
        </w:rPr>
        <w:t xml:space="preserve">19.4 </w:t>
      </w:r>
      <w:r>
        <w:rPr>
          <w:rFonts w:ascii="Calibri" w:hAnsi="Calibri"/>
        </w:rPr>
        <w:t>No person shall drive an off-road vehicle on a highway while it is towing a trailer or any other attachment if there is a passenger on the trailer or other attachment. O. Reg. 135/15, s. 6.</w:t>
      </w:r>
    </w:p>
    <w:p w:rsidR="004B0BB5" w:rsidRDefault="004B0BB5" w:rsidP="004B0BB5">
      <w:pPr>
        <w:pStyle w:val="headnote-e"/>
        <w:shd w:val="clear" w:color="auto" w:fill="FFFFFF"/>
        <w:rPr>
          <w:rFonts w:ascii="Calibri" w:hAnsi="Calibri"/>
        </w:rPr>
      </w:pPr>
    </w:p>
    <w:p w:rsidR="004B0BB5" w:rsidRDefault="004B0BB5" w:rsidP="004B0BB5">
      <w:pPr>
        <w:pStyle w:val="headnote-e"/>
        <w:shd w:val="clear" w:color="auto" w:fill="FFFFFF"/>
        <w:rPr>
          <w:rFonts w:ascii="Calibri" w:hAnsi="Calibri"/>
          <w:i/>
          <w:iCs/>
        </w:rPr>
      </w:pPr>
      <w:r>
        <w:rPr>
          <w:rFonts w:ascii="Calibri" w:hAnsi="Calibri"/>
        </w:rPr>
        <w:t xml:space="preserve">Application of </w:t>
      </w:r>
      <w:hyperlink r:id="rId71" w:history="1">
        <w:r>
          <w:rPr>
            <w:rStyle w:val="Lienhypertexte"/>
            <w:rFonts w:ascii="Calibri" w:hAnsi="Calibri"/>
            <w:i/>
            <w:iCs/>
            <w:color w:val="auto"/>
            <w:u w:val="none"/>
          </w:rPr>
          <w:t>Highway Traffic Act</w:t>
        </w:r>
      </w:hyperlink>
    </w:p>
    <w:p w:rsidR="004B0BB5" w:rsidRDefault="004B0BB5" w:rsidP="004B0BB5">
      <w:pPr>
        <w:pStyle w:val="headnote-e"/>
        <w:shd w:val="clear" w:color="auto" w:fill="FFFFFF"/>
        <w:rPr>
          <w:rFonts w:ascii="Calibri" w:hAnsi="Calibri"/>
        </w:rPr>
      </w:pPr>
    </w:p>
    <w:p w:rsidR="004B0BB5" w:rsidRDefault="004B0BB5" w:rsidP="004B0BB5">
      <w:pPr>
        <w:pStyle w:val="section-e"/>
        <w:shd w:val="clear" w:color="auto" w:fill="FFFFFF"/>
        <w:rPr>
          <w:rFonts w:ascii="Calibri" w:hAnsi="Calibri"/>
        </w:rPr>
      </w:pPr>
      <w:bookmarkStart w:id="66" w:name="BK41"/>
      <w:bookmarkStart w:id="67" w:name="sec20subsec1"/>
      <w:bookmarkStart w:id="68" w:name="sec20"/>
      <w:bookmarkEnd w:id="66"/>
      <w:bookmarkEnd w:id="67"/>
      <w:bookmarkEnd w:id="68"/>
      <w:r>
        <w:rPr>
          <w:rFonts w:ascii="Calibri" w:hAnsi="Calibri"/>
          <w:b/>
          <w:bCs/>
        </w:rPr>
        <w:t xml:space="preserve">20. </w:t>
      </w:r>
      <w:r>
        <w:rPr>
          <w:rStyle w:val="canliisectionwithsubsection1"/>
          <w:rFonts w:ascii="Calibri" w:hAnsi="Calibri"/>
          <w:color w:val="auto"/>
        </w:rPr>
        <w:t>(1)</w:t>
      </w:r>
      <w:r>
        <w:rPr>
          <w:rFonts w:ascii="Calibri" w:hAnsi="Calibri"/>
        </w:rPr>
        <w:t xml:space="preserve"> Except as otherwise provided in this Regulation, the provisions of the Act and its regulations applicable to motor vehicles apply with necessary modifications to the operation of an off-road vehicle on a highway. </w:t>
      </w:r>
      <w:hyperlink r:id="rId72" w:history="1">
        <w:r>
          <w:rPr>
            <w:rStyle w:val="Lienhypertexte"/>
            <w:rFonts w:ascii="Calibri" w:hAnsi="Calibri"/>
            <w:color w:val="auto"/>
            <w:u w:val="none"/>
          </w:rPr>
          <w:t>O. Reg. 316/03</w:t>
        </w:r>
      </w:hyperlink>
      <w:r>
        <w:rPr>
          <w:rFonts w:ascii="Calibri" w:hAnsi="Calibri"/>
        </w:rPr>
        <w:t xml:space="preserve">, </w:t>
      </w:r>
      <w:hyperlink r:id="rId73" w:anchor="sec20subsec1_smooth" w:history="1">
        <w:r>
          <w:rPr>
            <w:rStyle w:val="Lienhypertexte"/>
            <w:rFonts w:ascii="Calibri" w:hAnsi="Calibri"/>
            <w:color w:val="auto"/>
            <w:u w:val="none"/>
          </w:rPr>
          <w:t>s. 20 (1)</w:t>
        </w:r>
      </w:hyperlink>
      <w:r>
        <w:rPr>
          <w:rFonts w:ascii="Calibri" w:hAnsi="Calibri"/>
        </w:rPr>
        <w:t>.</w:t>
      </w:r>
    </w:p>
    <w:p w:rsidR="004B0BB5" w:rsidRDefault="004B0BB5" w:rsidP="004B0BB5">
      <w:pPr>
        <w:pStyle w:val="subsection-e"/>
        <w:shd w:val="clear" w:color="auto" w:fill="FFFFFF"/>
        <w:rPr>
          <w:rFonts w:ascii="Calibri" w:hAnsi="Calibri"/>
        </w:rPr>
      </w:pPr>
      <w:bookmarkStart w:id="69" w:name="sec20subsec2"/>
      <w:bookmarkEnd w:id="69"/>
      <w:r>
        <w:rPr>
          <w:rStyle w:val="canliisubsection1"/>
          <w:rFonts w:ascii="Calibri" w:hAnsi="Calibri"/>
          <w:color w:val="auto"/>
        </w:rPr>
        <w:t>(2)</w:t>
      </w:r>
      <w:r>
        <w:rPr>
          <w:rFonts w:ascii="Calibri" w:hAnsi="Calibri"/>
        </w:rPr>
        <w:t xml:space="preserve"> Subsection 62 (19), sections 64 and 66 and subsection 76 (1) of the Act do not apply to the operation of an off-road vehicle on a highway. </w:t>
      </w:r>
      <w:hyperlink r:id="rId74" w:history="1">
        <w:r>
          <w:rPr>
            <w:rStyle w:val="Lienhypertexte"/>
            <w:rFonts w:ascii="Calibri" w:hAnsi="Calibri"/>
            <w:color w:val="auto"/>
            <w:u w:val="none"/>
          </w:rPr>
          <w:t>O. Reg. 316/03</w:t>
        </w:r>
      </w:hyperlink>
      <w:r>
        <w:rPr>
          <w:rFonts w:ascii="Calibri" w:hAnsi="Calibri"/>
        </w:rPr>
        <w:t xml:space="preserve">, </w:t>
      </w:r>
      <w:hyperlink r:id="rId75" w:anchor="sec20subsec2_smooth" w:history="1">
        <w:r>
          <w:rPr>
            <w:rStyle w:val="Lienhypertexte"/>
            <w:rFonts w:ascii="Calibri" w:hAnsi="Calibri"/>
            <w:color w:val="auto"/>
            <w:u w:val="none"/>
          </w:rPr>
          <w:t>s. 20 (2)</w:t>
        </w:r>
      </w:hyperlink>
      <w:r>
        <w:rPr>
          <w:rFonts w:ascii="Calibri" w:hAnsi="Calibri"/>
        </w:rPr>
        <w:t>.</w:t>
      </w:r>
    </w:p>
    <w:p w:rsidR="004B0BB5" w:rsidRDefault="004B0BB5" w:rsidP="004B0BB5">
      <w:pPr>
        <w:pStyle w:val="headnote-e"/>
        <w:shd w:val="clear" w:color="auto" w:fill="FFFFFF"/>
        <w:rPr>
          <w:rFonts w:ascii="Calibri" w:hAnsi="Calibri"/>
        </w:rPr>
      </w:pPr>
    </w:p>
    <w:p w:rsidR="004B0BB5" w:rsidRDefault="004B0BB5" w:rsidP="004B0BB5">
      <w:pPr>
        <w:pStyle w:val="headnote-e"/>
        <w:shd w:val="clear" w:color="auto" w:fill="FFFFFF"/>
        <w:rPr>
          <w:rFonts w:ascii="Calibri" w:hAnsi="Calibri"/>
          <w:i/>
          <w:iCs/>
        </w:rPr>
      </w:pPr>
      <w:r>
        <w:rPr>
          <w:rFonts w:ascii="Calibri" w:hAnsi="Calibri"/>
        </w:rPr>
        <w:t xml:space="preserve">Application of </w:t>
      </w:r>
      <w:hyperlink r:id="rId76" w:history="1">
        <w:r>
          <w:rPr>
            <w:rStyle w:val="Lienhypertexte"/>
            <w:rFonts w:ascii="Calibri" w:hAnsi="Calibri"/>
            <w:i/>
            <w:iCs/>
            <w:color w:val="auto"/>
            <w:u w:val="none"/>
          </w:rPr>
          <w:t>Off-Road Vehicles Act</w:t>
        </w:r>
      </w:hyperlink>
    </w:p>
    <w:p w:rsidR="004B0BB5" w:rsidRDefault="004B0BB5" w:rsidP="004B0BB5">
      <w:pPr>
        <w:pStyle w:val="headnote-e"/>
        <w:shd w:val="clear" w:color="auto" w:fill="FFFFFF"/>
        <w:rPr>
          <w:rFonts w:ascii="Calibri" w:hAnsi="Calibri"/>
        </w:rPr>
      </w:pPr>
    </w:p>
    <w:p w:rsidR="004B0BB5" w:rsidRDefault="004B0BB5" w:rsidP="004B0BB5">
      <w:pPr>
        <w:pStyle w:val="section-e"/>
        <w:shd w:val="clear" w:color="auto" w:fill="FFFFFF"/>
        <w:rPr>
          <w:rFonts w:ascii="Calibri" w:hAnsi="Calibri"/>
        </w:rPr>
      </w:pPr>
      <w:bookmarkStart w:id="70" w:name="BK42"/>
      <w:bookmarkStart w:id="71" w:name="sec21"/>
      <w:bookmarkEnd w:id="70"/>
      <w:bookmarkEnd w:id="71"/>
      <w:r>
        <w:rPr>
          <w:rStyle w:val="canliisection1"/>
          <w:rFonts w:ascii="Calibri" w:hAnsi="Calibri"/>
          <w:b/>
          <w:bCs/>
          <w:color w:val="auto"/>
        </w:rPr>
        <w:t>21.</w:t>
      </w:r>
      <w:r>
        <w:rPr>
          <w:rFonts w:ascii="Calibri" w:hAnsi="Calibri"/>
          <w:b/>
          <w:bCs/>
        </w:rPr>
        <w:t xml:space="preserve"> </w:t>
      </w:r>
      <w:r>
        <w:rPr>
          <w:rFonts w:ascii="Calibri" w:hAnsi="Calibri"/>
        </w:rPr>
        <w:t xml:space="preserve">The </w:t>
      </w:r>
      <w:hyperlink r:id="rId77" w:history="1">
        <w:r>
          <w:rPr>
            <w:rStyle w:val="Lienhypertexte"/>
            <w:rFonts w:ascii="Calibri" w:hAnsi="Calibri"/>
            <w:i/>
            <w:iCs/>
            <w:color w:val="auto"/>
            <w:u w:val="none"/>
          </w:rPr>
          <w:t>Off-Road Vehicles Act</w:t>
        </w:r>
      </w:hyperlink>
      <w:r>
        <w:rPr>
          <w:rFonts w:ascii="Calibri" w:hAnsi="Calibri"/>
          <w:i/>
          <w:iCs/>
        </w:rPr>
        <w:t xml:space="preserve"> </w:t>
      </w:r>
      <w:r>
        <w:rPr>
          <w:rFonts w:ascii="Calibri" w:hAnsi="Calibri"/>
        </w:rPr>
        <w:t xml:space="preserve">and the regulations made under that Act that apply to the operation of off-road vehicles off the highway apply with necessary modifications to the operation of an off-road vehicle on a highway. </w:t>
      </w:r>
      <w:hyperlink r:id="rId78" w:history="1">
        <w:r>
          <w:rPr>
            <w:rStyle w:val="Lienhypertexte"/>
            <w:rFonts w:ascii="Calibri" w:hAnsi="Calibri"/>
            <w:color w:val="auto"/>
            <w:u w:val="none"/>
          </w:rPr>
          <w:t>O. Reg. 316/03</w:t>
        </w:r>
      </w:hyperlink>
      <w:r>
        <w:rPr>
          <w:rFonts w:ascii="Calibri" w:hAnsi="Calibri"/>
        </w:rPr>
        <w:t xml:space="preserve">, </w:t>
      </w:r>
      <w:hyperlink r:id="rId79" w:anchor="sec21_smooth" w:history="1">
        <w:r>
          <w:rPr>
            <w:rStyle w:val="Lienhypertexte"/>
            <w:rFonts w:ascii="Calibri" w:hAnsi="Calibri"/>
            <w:color w:val="auto"/>
            <w:u w:val="none"/>
          </w:rPr>
          <w:t>s. 21</w:t>
        </w:r>
      </w:hyperlink>
      <w:r>
        <w:rPr>
          <w:rFonts w:ascii="Calibri" w:hAnsi="Calibri"/>
        </w:rPr>
        <w:t>.</w:t>
      </w:r>
    </w:p>
    <w:p w:rsidR="004B0BB5" w:rsidRDefault="004B0BB5" w:rsidP="004B0BB5">
      <w:pPr>
        <w:pStyle w:val="headnote-e"/>
        <w:shd w:val="clear" w:color="auto" w:fill="FFFFFF"/>
        <w:rPr>
          <w:rFonts w:ascii="Calibri" w:hAnsi="Calibri"/>
        </w:rPr>
      </w:pPr>
    </w:p>
    <w:p w:rsidR="004B0BB5" w:rsidRDefault="004B0BB5" w:rsidP="004B0BB5">
      <w:pPr>
        <w:pStyle w:val="headnote-e"/>
        <w:shd w:val="clear" w:color="auto" w:fill="FFFFFF"/>
        <w:rPr>
          <w:rFonts w:ascii="Calibri" w:hAnsi="Calibri"/>
        </w:rPr>
      </w:pPr>
      <w:r>
        <w:rPr>
          <w:rFonts w:ascii="Calibri" w:hAnsi="Calibri"/>
        </w:rPr>
        <w:t xml:space="preserve">Maximum speed </w:t>
      </w:r>
    </w:p>
    <w:p w:rsidR="004B0BB5" w:rsidRDefault="004B0BB5" w:rsidP="004B0BB5">
      <w:pPr>
        <w:pStyle w:val="headnote-e"/>
        <w:shd w:val="clear" w:color="auto" w:fill="FFFFFF"/>
        <w:rPr>
          <w:rFonts w:ascii="Calibri" w:hAnsi="Calibri"/>
        </w:rPr>
      </w:pPr>
    </w:p>
    <w:p w:rsidR="004B0BB5" w:rsidRDefault="004B0BB5" w:rsidP="004B0BB5">
      <w:pPr>
        <w:pStyle w:val="section-e"/>
        <w:shd w:val="clear" w:color="auto" w:fill="FFFFFF"/>
        <w:rPr>
          <w:rFonts w:ascii="Calibri" w:hAnsi="Calibri"/>
        </w:rPr>
      </w:pPr>
      <w:bookmarkStart w:id="72" w:name="BK43"/>
      <w:bookmarkStart w:id="73" w:name="sec22"/>
      <w:bookmarkEnd w:id="72"/>
      <w:bookmarkEnd w:id="73"/>
      <w:r>
        <w:rPr>
          <w:rStyle w:val="canliisection1"/>
          <w:rFonts w:ascii="Calibri" w:hAnsi="Calibri"/>
          <w:b/>
          <w:bCs/>
          <w:color w:val="auto"/>
        </w:rPr>
        <w:t>22.</w:t>
      </w:r>
      <w:r>
        <w:rPr>
          <w:rFonts w:ascii="Calibri" w:hAnsi="Calibri"/>
          <w:b/>
          <w:bCs/>
        </w:rPr>
        <w:t xml:space="preserve"> </w:t>
      </w:r>
      <w:r>
        <w:rPr>
          <w:rFonts w:ascii="Calibri" w:hAnsi="Calibri"/>
        </w:rPr>
        <w:t>The off-road vehicle shall not be driven at a rate of speed greater than,</w:t>
      </w:r>
    </w:p>
    <w:p w:rsidR="004B0BB5" w:rsidRDefault="004B0BB5" w:rsidP="004B0BB5">
      <w:pPr>
        <w:pStyle w:val="clause-e"/>
        <w:shd w:val="clear" w:color="auto" w:fill="FFFFFF"/>
        <w:rPr>
          <w:rFonts w:ascii="Calibri" w:hAnsi="Calibri"/>
        </w:rPr>
      </w:pPr>
      <w:r>
        <w:rPr>
          <w:rFonts w:ascii="Calibri" w:hAnsi="Calibri"/>
        </w:rPr>
        <w:t>(a) 30 kilometres per hour, if the speed limit established under the Act for that part of the highway is not greater than 50 kilometres per hour; or</w:t>
      </w:r>
    </w:p>
    <w:p w:rsidR="004B0BB5" w:rsidRDefault="004B0BB5" w:rsidP="004B0BB5">
      <w:pPr>
        <w:pStyle w:val="clause-e"/>
        <w:shd w:val="clear" w:color="auto" w:fill="FFFFFF"/>
        <w:rPr>
          <w:rFonts w:ascii="Calibri" w:hAnsi="Calibri"/>
        </w:rPr>
      </w:pPr>
      <w:r>
        <w:rPr>
          <w:rFonts w:ascii="Calibri" w:hAnsi="Calibri"/>
        </w:rPr>
        <w:t xml:space="preserve">(b) 50 kilometres per hour, if the speed limit established under the Act for that part of the highway is greater than 50 kilometres per hour. </w:t>
      </w:r>
      <w:hyperlink r:id="rId80" w:history="1">
        <w:r>
          <w:rPr>
            <w:rStyle w:val="Lienhypertexte"/>
            <w:rFonts w:ascii="Calibri" w:hAnsi="Calibri"/>
            <w:color w:val="auto"/>
            <w:u w:val="none"/>
          </w:rPr>
          <w:t>O. Reg. 316/03</w:t>
        </w:r>
      </w:hyperlink>
      <w:r>
        <w:rPr>
          <w:rFonts w:ascii="Calibri" w:hAnsi="Calibri"/>
        </w:rPr>
        <w:t xml:space="preserve">, </w:t>
      </w:r>
      <w:hyperlink r:id="rId81" w:anchor="sec22_smooth" w:history="1">
        <w:r>
          <w:rPr>
            <w:rStyle w:val="Lienhypertexte"/>
            <w:rFonts w:ascii="Calibri" w:hAnsi="Calibri"/>
            <w:color w:val="auto"/>
            <w:u w:val="none"/>
          </w:rPr>
          <w:t>s. 22</w:t>
        </w:r>
      </w:hyperlink>
      <w:r>
        <w:rPr>
          <w:rFonts w:ascii="Calibri" w:hAnsi="Calibri"/>
        </w:rPr>
        <w:t>.</w:t>
      </w:r>
    </w:p>
    <w:p w:rsidR="004B0BB5" w:rsidRDefault="004B0BB5" w:rsidP="004B0BB5">
      <w:pPr>
        <w:pStyle w:val="headnote-e"/>
        <w:shd w:val="clear" w:color="auto" w:fill="FFFFFF"/>
        <w:rPr>
          <w:rFonts w:ascii="Calibri" w:hAnsi="Calibri"/>
        </w:rPr>
      </w:pPr>
    </w:p>
    <w:p w:rsidR="004B0BB5" w:rsidRDefault="004B0BB5" w:rsidP="004B0BB5">
      <w:pPr>
        <w:pStyle w:val="headnote-e"/>
        <w:shd w:val="clear" w:color="auto" w:fill="FFFFFF"/>
        <w:rPr>
          <w:rFonts w:ascii="Calibri" w:hAnsi="Calibri"/>
        </w:rPr>
      </w:pPr>
      <w:r>
        <w:rPr>
          <w:rFonts w:ascii="Calibri" w:hAnsi="Calibri"/>
        </w:rPr>
        <w:t>Environmental pr</w:t>
      </w:r>
      <w:bookmarkStart w:id="74" w:name="_GoBack"/>
      <w:bookmarkEnd w:id="74"/>
      <w:r>
        <w:rPr>
          <w:rFonts w:ascii="Calibri" w:hAnsi="Calibri"/>
        </w:rPr>
        <w:t>otection</w:t>
      </w:r>
    </w:p>
    <w:p w:rsidR="004B0BB5" w:rsidRDefault="004B0BB5" w:rsidP="004B0BB5">
      <w:pPr>
        <w:pStyle w:val="headnote-e"/>
        <w:shd w:val="clear" w:color="auto" w:fill="FFFFFF"/>
        <w:rPr>
          <w:rFonts w:ascii="Calibri" w:hAnsi="Calibri"/>
        </w:rPr>
      </w:pPr>
    </w:p>
    <w:p w:rsidR="004B0BB5" w:rsidRDefault="004B0BB5" w:rsidP="004B0BB5">
      <w:pPr>
        <w:pStyle w:val="section-e"/>
        <w:shd w:val="clear" w:color="auto" w:fill="FFFFFF"/>
        <w:rPr>
          <w:rFonts w:ascii="Calibri" w:hAnsi="Calibri"/>
        </w:rPr>
      </w:pPr>
      <w:bookmarkStart w:id="75" w:name="BK44"/>
      <w:bookmarkStart w:id="76" w:name="sec23subsec1"/>
      <w:bookmarkStart w:id="77" w:name="sec23"/>
      <w:bookmarkEnd w:id="75"/>
      <w:bookmarkEnd w:id="76"/>
      <w:bookmarkEnd w:id="77"/>
      <w:r>
        <w:rPr>
          <w:rFonts w:ascii="Calibri" w:hAnsi="Calibri"/>
          <w:b/>
          <w:bCs/>
        </w:rPr>
        <w:t xml:space="preserve">23. </w:t>
      </w:r>
      <w:r>
        <w:rPr>
          <w:rStyle w:val="canliisectionwithsubsection1"/>
          <w:rFonts w:ascii="Calibri" w:hAnsi="Calibri"/>
          <w:bCs/>
          <w:color w:val="auto"/>
        </w:rPr>
        <w:t>(1)</w:t>
      </w:r>
      <w:r>
        <w:rPr>
          <w:rFonts w:ascii="Calibri" w:hAnsi="Calibri"/>
          <w:bCs/>
        </w:rPr>
        <w:t xml:space="preserve"> The off-road vehicle shall not be operated in such a manner as to,</w:t>
      </w:r>
    </w:p>
    <w:p w:rsidR="004B0BB5" w:rsidRDefault="004B0BB5" w:rsidP="004B0BB5">
      <w:pPr>
        <w:pStyle w:val="clause-e"/>
        <w:shd w:val="clear" w:color="auto" w:fill="FFFFFF"/>
        <w:rPr>
          <w:rFonts w:ascii="Calibri" w:hAnsi="Calibri"/>
        </w:rPr>
      </w:pPr>
      <w:r>
        <w:rPr>
          <w:rFonts w:ascii="Calibri" w:hAnsi="Calibri"/>
          <w:bCs/>
        </w:rPr>
        <w:t>(a) d</w:t>
      </w:r>
      <w:r>
        <w:rPr>
          <w:rFonts w:ascii="Calibri" w:hAnsi="Calibri"/>
        </w:rPr>
        <w:t>ischarge a contaminant or cause or permit the discharge of a contaminant into the natural environment that may have an adverse effect on the environment or impair the quality of any waters; or</w:t>
      </w:r>
    </w:p>
    <w:p w:rsidR="004B0BB5" w:rsidRDefault="004B0BB5" w:rsidP="004B0BB5">
      <w:pPr>
        <w:pStyle w:val="clause-e"/>
        <w:shd w:val="clear" w:color="auto" w:fill="FFFFFF"/>
        <w:rPr>
          <w:rFonts w:ascii="Calibri" w:hAnsi="Calibri"/>
        </w:rPr>
      </w:pPr>
      <w:r>
        <w:rPr>
          <w:rFonts w:ascii="Calibri" w:hAnsi="Calibri"/>
        </w:rPr>
        <w:t xml:space="preserve">(b) </w:t>
      </w:r>
      <w:proofErr w:type="gramStart"/>
      <w:r>
        <w:rPr>
          <w:rFonts w:ascii="Calibri" w:hAnsi="Calibri"/>
        </w:rPr>
        <w:t>contravene</w:t>
      </w:r>
      <w:proofErr w:type="gramEnd"/>
      <w:r>
        <w:rPr>
          <w:rFonts w:ascii="Calibri" w:hAnsi="Calibri"/>
        </w:rPr>
        <w:t xml:space="preserve"> any conditions, restrictions and prohibitions imposed by any legislation and related regulations enacted to protect the environment. </w:t>
      </w:r>
      <w:hyperlink r:id="rId82" w:history="1">
        <w:r>
          <w:rPr>
            <w:rStyle w:val="Lienhypertexte"/>
            <w:rFonts w:ascii="Calibri" w:hAnsi="Calibri"/>
            <w:color w:val="auto"/>
            <w:u w:val="none"/>
          </w:rPr>
          <w:t>O. Reg. 316/03</w:t>
        </w:r>
      </w:hyperlink>
      <w:r>
        <w:rPr>
          <w:rFonts w:ascii="Calibri" w:hAnsi="Calibri"/>
        </w:rPr>
        <w:t xml:space="preserve">, </w:t>
      </w:r>
      <w:hyperlink r:id="rId83" w:anchor="sec23subsec1_smooth" w:history="1">
        <w:r>
          <w:rPr>
            <w:rStyle w:val="Lienhypertexte"/>
            <w:rFonts w:ascii="Calibri" w:hAnsi="Calibri"/>
            <w:color w:val="auto"/>
            <w:u w:val="none"/>
          </w:rPr>
          <w:t>s. 23 (1)</w:t>
        </w:r>
      </w:hyperlink>
      <w:r>
        <w:rPr>
          <w:rFonts w:ascii="Calibri" w:hAnsi="Calibri"/>
        </w:rPr>
        <w:t>.</w:t>
      </w:r>
    </w:p>
    <w:p w:rsidR="004B0BB5" w:rsidRDefault="004B0BB5" w:rsidP="004B0BB5">
      <w:pPr>
        <w:pStyle w:val="subsection-e"/>
        <w:shd w:val="clear" w:color="auto" w:fill="FFFFFF"/>
        <w:rPr>
          <w:rFonts w:ascii="Calibri" w:hAnsi="Calibri"/>
        </w:rPr>
      </w:pPr>
      <w:bookmarkStart w:id="78" w:name="sec23subsec2"/>
      <w:bookmarkEnd w:id="78"/>
      <w:r>
        <w:rPr>
          <w:rStyle w:val="canliisubsection1"/>
          <w:rFonts w:ascii="Calibri" w:hAnsi="Calibri"/>
          <w:color w:val="auto"/>
        </w:rPr>
        <w:lastRenderedPageBreak/>
        <w:t>(2)</w:t>
      </w:r>
      <w:r>
        <w:rPr>
          <w:rFonts w:ascii="Calibri" w:hAnsi="Calibri"/>
        </w:rPr>
        <w:t xml:space="preserve"> The off-road vehicle shall not be operated in such a manner that it causes or is likely to cause,</w:t>
      </w:r>
    </w:p>
    <w:p w:rsidR="004B0BB5" w:rsidRDefault="004B0BB5" w:rsidP="004B0BB5">
      <w:pPr>
        <w:pStyle w:val="clause-e"/>
        <w:shd w:val="clear" w:color="auto" w:fill="FFFFFF"/>
        <w:rPr>
          <w:rFonts w:ascii="Calibri" w:hAnsi="Calibri"/>
        </w:rPr>
      </w:pPr>
      <w:r>
        <w:rPr>
          <w:rFonts w:ascii="Calibri" w:hAnsi="Calibri"/>
        </w:rPr>
        <w:t xml:space="preserve">(a) </w:t>
      </w:r>
      <w:proofErr w:type="gramStart"/>
      <w:r>
        <w:rPr>
          <w:rFonts w:ascii="Calibri" w:hAnsi="Calibri"/>
        </w:rPr>
        <w:t>a</w:t>
      </w:r>
      <w:proofErr w:type="gramEnd"/>
      <w:r>
        <w:rPr>
          <w:rFonts w:ascii="Calibri" w:hAnsi="Calibri"/>
        </w:rPr>
        <w:t xml:space="preserve"> risk to the safety of any person;</w:t>
      </w:r>
    </w:p>
    <w:p w:rsidR="004B0BB5" w:rsidRDefault="004B0BB5" w:rsidP="004B0BB5">
      <w:pPr>
        <w:pStyle w:val="clause-e"/>
        <w:shd w:val="clear" w:color="auto" w:fill="FFFFFF"/>
        <w:rPr>
          <w:rFonts w:ascii="Calibri" w:hAnsi="Calibri"/>
        </w:rPr>
      </w:pPr>
      <w:r>
        <w:rPr>
          <w:rFonts w:ascii="Calibri" w:hAnsi="Calibri"/>
        </w:rPr>
        <w:t xml:space="preserve">(b) </w:t>
      </w:r>
      <w:proofErr w:type="gramStart"/>
      <w:r>
        <w:rPr>
          <w:rFonts w:ascii="Calibri" w:hAnsi="Calibri"/>
        </w:rPr>
        <w:t>harm</w:t>
      </w:r>
      <w:proofErr w:type="gramEnd"/>
      <w:r>
        <w:rPr>
          <w:rFonts w:ascii="Calibri" w:hAnsi="Calibri"/>
        </w:rPr>
        <w:t xml:space="preserve"> or material discomfort to any person from dust, emissions or noise; </w:t>
      </w:r>
    </w:p>
    <w:p w:rsidR="004B0BB5" w:rsidRDefault="004B0BB5" w:rsidP="004B0BB5">
      <w:pPr>
        <w:pStyle w:val="clause-e"/>
        <w:shd w:val="clear" w:color="auto" w:fill="FFFFFF"/>
        <w:rPr>
          <w:rFonts w:ascii="Calibri" w:hAnsi="Calibri"/>
        </w:rPr>
      </w:pPr>
      <w:r>
        <w:rPr>
          <w:rFonts w:ascii="Calibri" w:hAnsi="Calibri"/>
        </w:rPr>
        <w:t xml:space="preserve">(c) </w:t>
      </w:r>
      <w:proofErr w:type="gramStart"/>
      <w:r>
        <w:rPr>
          <w:rFonts w:ascii="Calibri" w:hAnsi="Calibri"/>
        </w:rPr>
        <w:t>harm</w:t>
      </w:r>
      <w:proofErr w:type="gramEnd"/>
      <w:r>
        <w:rPr>
          <w:rFonts w:ascii="Calibri" w:hAnsi="Calibri"/>
        </w:rPr>
        <w:t>, injury or damage, either directly or indirectly, to any property, flora or fauna; or</w:t>
      </w:r>
    </w:p>
    <w:p w:rsidR="004B0BB5" w:rsidRDefault="004B0BB5" w:rsidP="004B0BB5">
      <w:pPr>
        <w:pStyle w:val="clause-e"/>
        <w:shd w:val="clear" w:color="auto" w:fill="FFFFFF"/>
        <w:rPr>
          <w:rFonts w:ascii="Calibri" w:hAnsi="Calibri"/>
        </w:rPr>
      </w:pPr>
      <w:r>
        <w:rPr>
          <w:rFonts w:ascii="Calibri" w:hAnsi="Calibri"/>
        </w:rPr>
        <w:t xml:space="preserve">(d) </w:t>
      </w:r>
      <w:proofErr w:type="gramStart"/>
      <w:r>
        <w:rPr>
          <w:rFonts w:ascii="Calibri" w:hAnsi="Calibri"/>
        </w:rPr>
        <w:t>alteration</w:t>
      </w:r>
      <w:proofErr w:type="gramEnd"/>
      <w:r>
        <w:rPr>
          <w:rFonts w:ascii="Calibri" w:hAnsi="Calibri"/>
        </w:rPr>
        <w:t xml:space="preserve">, disruption or destruction to the natural environment, including erosion damage or degradation of the right of way. </w:t>
      </w:r>
      <w:hyperlink r:id="rId84" w:history="1">
        <w:r>
          <w:rPr>
            <w:rStyle w:val="Lienhypertexte"/>
            <w:rFonts w:ascii="Calibri" w:hAnsi="Calibri"/>
            <w:color w:val="auto"/>
            <w:u w:val="none"/>
          </w:rPr>
          <w:t>O. Reg. 316/03</w:t>
        </w:r>
      </w:hyperlink>
      <w:r>
        <w:rPr>
          <w:rFonts w:ascii="Calibri" w:hAnsi="Calibri"/>
        </w:rPr>
        <w:t xml:space="preserve">, </w:t>
      </w:r>
      <w:hyperlink r:id="rId85" w:anchor="sec23subsec2_smooth" w:history="1">
        <w:r>
          <w:rPr>
            <w:rStyle w:val="Lienhypertexte"/>
            <w:rFonts w:ascii="Calibri" w:hAnsi="Calibri"/>
            <w:color w:val="auto"/>
            <w:u w:val="none"/>
          </w:rPr>
          <w:t>s. 23 (2)</w:t>
        </w:r>
      </w:hyperlink>
      <w:r>
        <w:rPr>
          <w:rFonts w:ascii="Calibri" w:hAnsi="Calibri"/>
        </w:rPr>
        <w:t>.</w:t>
      </w:r>
    </w:p>
    <w:p w:rsidR="004B0BB5" w:rsidRDefault="004B0BB5" w:rsidP="004B0BB5">
      <w:pPr>
        <w:pStyle w:val="subsection-e"/>
        <w:shd w:val="clear" w:color="auto" w:fill="FFFFFF"/>
        <w:rPr>
          <w:rFonts w:ascii="Calibri" w:hAnsi="Calibri"/>
        </w:rPr>
      </w:pPr>
      <w:bookmarkStart w:id="79" w:name="sec23subsec3"/>
      <w:bookmarkEnd w:id="79"/>
      <w:r>
        <w:rPr>
          <w:rStyle w:val="canliisubsection1"/>
          <w:rFonts w:ascii="Calibri" w:hAnsi="Calibri"/>
          <w:color w:val="auto"/>
        </w:rPr>
        <w:t>(3)</w:t>
      </w:r>
      <w:r>
        <w:rPr>
          <w:rFonts w:ascii="Calibri" w:hAnsi="Calibri"/>
        </w:rPr>
        <w:t xml:space="preserve"> The off-road vehicle shall not be driven in or through a river, stream or other watercourse on a highway if doing so would or would be likely to alter, disrupt or destroy any fish habitat. </w:t>
      </w:r>
      <w:hyperlink r:id="rId86" w:history="1">
        <w:r>
          <w:rPr>
            <w:rStyle w:val="Lienhypertexte"/>
            <w:rFonts w:ascii="Calibri" w:hAnsi="Calibri"/>
            <w:color w:val="auto"/>
            <w:u w:val="none"/>
          </w:rPr>
          <w:t>O. Reg. 316/03</w:t>
        </w:r>
      </w:hyperlink>
      <w:r>
        <w:rPr>
          <w:rFonts w:ascii="Calibri" w:hAnsi="Calibri"/>
        </w:rPr>
        <w:t xml:space="preserve">, </w:t>
      </w:r>
      <w:hyperlink r:id="rId87" w:anchor="sec23subsec3_smooth" w:history="1">
        <w:r>
          <w:rPr>
            <w:rStyle w:val="Lienhypertexte"/>
            <w:rFonts w:ascii="Calibri" w:hAnsi="Calibri"/>
            <w:color w:val="auto"/>
            <w:u w:val="none"/>
          </w:rPr>
          <w:t>s. 23 (3)</w:t>
        </w:r>
      </w:hyperlink>
      <w:r>
        <w:rPr>
          <w:rFonts w:ascii="Calibri" w:hAnsi="Calibri"/>
        </w:rPr>
        <w:t>.</w:t>
      </w:r>
    </w:p>
    <w:p w:rsidR="004B0BB5" w:rsidRDefault="004B0BB5" w:rsidP="004B0BB5">
      <w:pPr>
        <w:pStyle w:val="headnote-e"/>
        <w:shd w:val="clear" w:color="auto" w:fill="FFFFFF"/>
        <w:rPr>
          <w:rFonts w:ascii="Calibri" w:hAnsi="Calibri"/>
        </w:rPr>
      </w:pPr>
    </w:p>
    <w:p w:rsidR="004B0BB5" w:rsidRDefault="004B0BB5" w:rsidP="004B0BB5">
      <w:pPr>
        <w:pStyle w:val="headnote-e"/>
        <w:shd w:val="clear" w:color="auto" w:fill="FFFFFF"/>
        <w:rPr>
          <w:rFonts w:ascii="Calibri" w:hAnsi="Calibri"/>
        </w:rPr>
      </w:pPr>
      <w:r>
        <w:rPr>
          <w:rFonts w:ascii="Calibri" w:hAnsi="Calibri"/>
        </w:rPr>
        <w:t>Rules of the road</w:t>
      </w:r>
    </w:p>
    <w:p w:rsidR="004B0BB5" w:rsidRDefault="004B0BB5" w:rsidP="004B0BB5">
      <w:pPr>
        <w:pStyle w:val="headnote-e"/>
        <w:shd w:val="clear" w:color="auto" w:fill="FFFFFF"/>
        <w:rPr>
          <w:rFonts w:ascii="Calibri" w:hAnsi="Calibri"/>
        </w:rPr>
      </w:pPr>
    </w:p>
    <w:p w:rsidR="004B0BB5" w:rsidRDefault="004B0BB5" w:rsidP="004B0BB5">
      <w:pPr>
        <w:pStyle w:val="section-e"/>
        <w:shd w:val="clear" w:color="auto" w:fill="FFFFFF"/>
        <w:rPr>
          <w:rFonts w:ascii="Calibri" w:hAnsi="Calibri"/>
        </w:rPr>
      </w:pPr>
      <w:bookmarkStart w:id="80" w:name="BK45"/>
      <w:bookmarkStart w:id="81" w:name="sec24subsec1"/>
      <w:bookmarkStart w:id="82" w:name="sec24"/>
      <w:bookmarkEnd w:id="80"/>
      <w:bookmarkEnd w:id="81"/>
      <w:bookmarkEnd w:id="82"/>
      <w:r>
        <w:rPr>
          <w:rFonts w:ascii="Calibri" w:hAnsi="Calibri"/>
          <w:b/>
          <w:bCs/>
        </w:rPr>
        <w:t>24.</w:t>
      </w:r>
      <w:r>
        <w:rPr>
          <w:rFonts w:ascii="Calibri" w:hAnsi="Calibri"/>
        </w:rPr>
        <w:t xml:space="preserve"> </w:t>
      </w:r>
      <w:r>
        <w:rPr>
          <w:rStyle w:val="canliisectionwithsubsection1"/>
          <w:rFonts w:ascii="Calibri" w:hAnsi="Calibri"/>
          <w:color w:val="auto"/>
        </w:rPr>
        <w:t>(1)</w:t>
      </w:r>
      <w:r>
        <w:rPr>
          <w:rFonts w:ascii="Calibri" w:hAnsi="Calibri"/>
        </w:rPr>
        <w:t xml:space="preserve"> The off-road vehicle shall be driven on the shoulder of the highway in the same direction as the traffic using the same side of the highway. </w:t>
      </w:r>
      <w:hyperlink r:id="rId88" w:history="1">
        <w:r>
          <w:rPr>
            <w:rStyle w:val="Lienhypertexte"/>
            <w:rFonts w:ascii="Calibri" w:hAnsi="Calibri"/>
            <w:color w:val="auto"/>
            <w:u w:val="none"/>
          </w:rPr>
          <w:t>O. Reg. 316/03</w:t>
        </w:r>
      </w:hyperlink>
      <w:r>
        <w:rPr>
          <w:rFonts w:ascii="Calibri" w:hAnsi="Calibri"/>
        </w:rPr>
        <w:t xml:space="preserve">, </w:t>
      </w:r>
      <w:hyperlink r:id="rId89" w:anchor="sec24subsec1_smooth" w:history="1">
        <w:r>
          <w:rPr>
            <w:rStyle w:val="Lienhypertexte"/>
            <w:rFonts w:ascii="Calibri" w:hAnsi="Calibri"/>
            <w:color w:val="auto"/>
            <w:u w:val="none"/>
          </w:rPr>
          <w:t>s. 24 (1)</w:t>
        </w:r>
      </w:hyperlink>
      <w:r>
        <w:rPr>
          <w:rFonts w:ascii="Calibri" w:hAnsi="Calibri"/>
        </w:rPr>
        <w:t>.</w:t>
      </w:r>
    </w:p>
    <w:p w:rsidR="004B0BB5" w:rsidRDefault="004B0BB5" w:rsidP="004B0BB5">
      <w:pPr>
        <w:pStyle w:val="subsection-e"/>
        <w:shd w:val="clear" w:color="auto" w:fill="FFFFFF"/>
        <w:rPr>
          <w:rFonts w:ascii="Calibri" w:hAnsi="Calibri"/>
        </w:rPr>
      </w:pPr>
      <w:bookmarkStart w:id="83" w:name="sec24subsec2"/>
      <w:bookmarkEnd w:id="83"/>
      <w:r>
        <w:rPr>
          <w:rStyle w:val="canliisubsection1"/>
          <w:rFonts w:ascii="Calibri" w:hAnsi="Calibri"/>
          <w:color w:val="auto"/>
        </w:rPr>
        <w:t>(2)</w:t>
      </w:r>
      <w:r>
        <w:rPr>
          <w:rFonts w:ascii="Calibri" w:hAnsi="Calibri"/>
        </w:rPr>
        <w:t xml:space="preserve"> Despite subsection (1), the off-road vehicle may be driven on the roadway in the same direction as the traffic using the same side of the highway if,</w:t>
      </w:r>
    </w:p>
    <w:p w:rsidR="004B0BB5" w:rsidRDefault="004B0BB5" w:rsidP="004B0BB5">
      <w:pPr>
        <w:pStyle w:val="clause-e"/>
        <w:shd w:val="clear" w:color="auto" w:fill="FFFFFF"/>
        <w:rPr>
          <w:rFonts w:ascii="Calibri" w:hAnsi="Calibri"/>
        </w:rPr>
      </w:pPr>
      <w:r>
        <w:rPr>
          <w:rFonts w:ascii="Calibri" w:hAnsi="Calibri"/>
        </w:rPr>
        <w:t xml:space="preserve">(a) </w:t>
      </w:r>
      <w:proofErr w:type="gramStart"/>
      <w:r>
        <w:rPr>
          <w:rFonts w:ascii="Calibri" w:hAnsi="Calibri"/>
        </w:rPr>
        <w:t>there</w:t>
      </w:r>
      <w:proofErr w:type="gramEnd"/>
      <w:r>
        <w:rPr>
          <w:rFonts w:ascii="Calibri" w:hAnsi="Calibri"/>
        </w:rPr>
        <w:t xml:space="preserve"> is no shoulder; or</w:t>
      </w:r>
    </w:p>
    <w:p w:rsidR="004B0BB5" w:rsidRDefault="004B0BB5" w:rsidP="004B0BB5">
      <w:pPr>
        <w:pStyle w:val="clause-e"/>
        <w:shd w:val="clear" w:color="auto" w:fill="FFFFFF"/>
        <w:rPr>
          <w:rFonts w:ascii="Calibri" w:hAnsi="Calibri"/>
        </w:rPr>
      </w:pPr>
      <w:r>
        <w:rPr>
          <w:rFonts w:ascii="Calibri" w:hAnsi="Calibri"/>
        </w:rPr>
        <w:t xml:space="preserve">(b) </w:t>
      </w:r>
      <w:proofErr w:type="gramStart"/>
      <w:r>
        <w:rPr>
          <w:rFonts w:ascii="Calibri" w:hAnsi="Calibri"/>
        </w:rPr>
        <w:t>the</w:t>
      </w:r>
      <w:proofErr w:type="gramEnd"/>
      <w:r>
        <w:rPr>
          <w:rFonts w:ascii="Calibri" w:hAnsi="Calibri"/>
        </w:rPr>
        <w:t xml:space="preserve"> shoulder of the highway is obstructed and cannot be used by the off-road vehicle. </w:t>
      </w:r>
      <w:hyperlink r:id="rId90" w:history="1">
        <w:r>
          <w:rPr>
            <w:rStyle w:val="Lienhypertexte"/>
            <w:rFonts w:ascii="Calibri" w:hAnsi="Calibri"/>
            <w:color w:val="auto"/>
            <w:u w:val="none"/>
          </w:rPr>
          <w:t>O. Reg. 316/03</w:t>
        </w:r>
      </w:hyperlink>
      <w:r>
        <w:rPr>
          <w:rFonts w:ascii="Calibri" w:hAnsi="Calibri"/>
        </w:rPr>
        <w:t xml:space="preserve">, </w:t>
      </w:r>
      <w:hyperlink r:id="rId91" w:anchor="sec24subsec2_smooth" w:history="1">
        <w:r>
          <w:rPr>
            <w:rStyle w:val="Lienhypertexte"/>
            <w:rFonts w:ascii="Calibri" w:hAnsi="Calibri"/>
            <w:color w:val="auto"/>
            <w:u w:val="none"/>
          </w:rPr>
          <w:t>s. 24 (2)</w:t>
        </w:r>
      </w:hyperlink>
      <w:r>
        <w:rPr>
          <w:rFonts w:ascii="Calibri" w:hAnsi="Calibri"/>
        </w:rPr>
        <w:t>.</w:t>
      </w:r>
    </w:p>
    <w:p w:rsidR="004B0BB5" w:rsidRDefault="004B0BB5" w:rsidP="004B0BB5">
      <w:pPr>
        <w:pStyle w:val="yclause-e"/>
        <w:shd w:val="clear" w:color="auto" w:fill="FFFFFF"/>
        <w:rPr>
          <w:rFonts w:ascii="Calibri" w:hAnsi="Calibri"/>
        </w:rPr>
      </w:pPr>
      <w:r>
        <w:rPr>
          <w:rFonts w:ascii="Calibri" w:hAnsi="Calibri"/>
        </w:rPr>
        <w:t xml:space="preserve">(c) </w:t>
      </w:r>
      <w:proofErr w:type="gramStart"/>
      <w:r>
        <w:rPr>
          <w:rFonts w:ascii="Calibri" w:hAnsi="Calibri"/>
        </w:rPr>
        <w:t>the</w:t>
      </w:r>
      <w:proofErr w:type="gramEnd"/>
      <w:r>
        <w:rPr>
          <w:rFonts w:ascii="Calibri" w:hAnsi="Calibri"/>
        </w:rPr>
        <w:t xml:space="preserve"> shoulder is not wide enough to allow the off-road vehicle to be driven with all of its tires remaining completely off of the roadway.</w:t>
      </w:r>
    </w:p>
    <w:p w:rsidR="004B0BB5" w:rsidRDefault="004B0BB5" w:rsidP="004B0BB5">
      <w:pPr>
        <w:pStyle w:val="subsection-e"/>
        <w:shd w:val="clear" w:color="auto" w:fill="FFFFFF"/>
        <w:rPr>
          <w:rFonts w:ascii="Calibri" w:hAnsi="Calibri"/>
        </w:rPr>
      </w:pPr>
      <w:bookmarkStart w:id="84" w:name="sec24subsec3"/>
      <w:bookmarkEnd w:id="84"/>
      <w:r>
        <w:rPr>
          <w:rStyle w:val="canliisubsection1"/>
          <w:rFonts w:ascii="Calibri" w:hAnsi="Calibri"/>
          <w:color w:val="auto"/>
        </w:rPr>
        <w:t>(3)</w:t>
      </w:r>
      <w:r>
        <w:rPr>
          <w:rFonts w:ascii="Calibri" w:hAnsi="Calibri"/>
        </w:rPr>
        <w:t xml:space="preserve"> Despite subsection (1), the off-road vehicle shall not be driven on the shoulder but shall be driven on the roadway in the same direction as the traffic using the same side of the highway if it is being driven across a level railway crossing. </w:t>
      </w:r>
      <w:hyperlink r:id="rId92" w:history="1">
        <w:r>
          <w:rPr>
            <w:rStyle w:val="Lienhypertexte"/>
            <w:rFonts w:ascii="Calibri" w:hAnsi="Calibri"/>
            <w:color w:val="auto"/>
            <w:u w:val="none"/>
          </w:rPr>
          <w:t>O. Reg. 316/03</w:t>
        </w:r>
      </w:hyperlink>
      <w:r>
        <w:rPr>
          <w:rFonts w:ascii="Calibri" w:hAnsi="Calibri"/>
        </w:rPr>
        <w:t xml:space="preserve">, </w:t>
      </w:r>
      <w:hyperlink r:id="rId93" w:anchor="sec24subsec3_smooth" w:history="1">
        <w:r>
          <w:rPr>
            <w:rStyle w:val="Lienhypertexte"/>
            <w:rFonts w:ascii="Calibri" w:hAnsi="Calibri"/>
            <w:color w:val="auto"/>
            <w:u w:val="none"/>
          </w:rPr>
          <w:t>s. 24 (3)</w:t>
        </w:r>
      </w:hyperlink>
      <w:r>
        <w:rPr>
          <w:rFonts w:ascii="Calibri" w:hAnsi="Calibri"/>
        </w:rPr>
        <w:t>.</w:t>
      </w:r>
    </w:p>
    <w:p w:rsidR="004B0BB5" w:rsidRDefault="004B0BB5" w:rsidP="004B0BB5">
      <w:pPr>
        <w:pStyle w:val="subsection-e"/>
        <w:shd w:val="clear" w:color="auto" w:fill="FFFFFF"/>
        <w:rPr>
          <w:rFonts w:ascii="Calibri" w:hAnsi="Calibri"/>
        </w:rPr>
      </w:pPr>
      <w:bookmarkStart w:id="85" w:name="sec24subsec4"/>
      <w:bookmarkEnd w:id="85"/>
      <w:r>
        <w:rPr>
          <w:rStyle w:val="canliisubsection1"/>
          <w:rFonts w:ascii="Calibri" w:hAnsi="Calibri"/>
          <w:color w:val="auto"/>
        </w:rPr>
        <w:t>(4)</w:t>
      </w:r>
      <w:r>
        <w:rPr>
          <w:rFonts w:ascii="Calibri" w:hAnsi="Calibri"/>
        </w:rPr>
        <w:t xml:space="preserve"> When driven on the shoulder of the highway, the off-road vehicle shall be driven as close to and parallel with the right edge of the shoulder as can be done practicably and safely. </w:t>
      </w:r>
      <w:hyperlink r:id="rId94" w:history="1">
        <w:r>
          <w:rPr>
            <w:rStyle w:val="Lienhypertexte"/>
            <w:rFonts w:ascii="Calibri" w:hAnsi="Calibri"/>
            <w:color w:val="auto"/>
            <w:u w:val="none"/>
          </w:rPr>
          <w:t>O. Reg. 316/03</w:t>
        </w:r>
      </w:hyperlink>
      <w:r>
        <w:rPr>
          <w:rFonts w:ascii="Calibri" w:hAnsi="Calibri"/>
        </w:rPr>
        <w:t xml:space="preserve">, </w:t>
      </w:r>
      <w:hyperlink r:id="rId95" w:anchor="sec24subsec4_smooth" w:history="1">
        <w:r>
          <w:rPr>
            <w:rStyle w:val="Lienhypertexte"/>
            <w:rFonts w:ascii="Calibri" w:hAnsi="Calibri"/>
            <w:color w:val="auto"/>
            <w:u w:val="none"/>
          </w:rPr>
          <w:t>s. 24 (4)</w:t>
        </w:r>
      </w:hyperlink>
      <w:r>
        <w:rPr>
          <w:rFonts w:ascii="Calibri" w:hAnsi="Calibri"/>
        </w:rPr>
        <w:t>.</w:t>
      </w:r>
    </w:p>
    <w:p w:rsidR="004B0BB5" w:rsidRDefault="004B0BB5" w:rsidP="004B0BB5">
      <w:pPr>
        <w:pStyle w:val="subsection-e"/>
        <w:shd w:val="clear" w:color="auto" w:fill="FFFFFF"/>
        <w:rPr>
          <w:rFonts w:ascii="Calibri" w:hAnsi="Calibri"/>
        </w:rPr>
      </w:pPr>
      <w:bookmarkStart w:id="86" w:name="sec24subsec5"/>
      <w:bookmarkEnd w:id="86"/>
      <w:r>
        <w:rPr>
          <w:rStyle w:val="canliisubsection1"/>
          <w:rFonts w:ascii="Calibri" w:hAnsi="Calibri"/>
          <w:color w:val="auto"/>
        </w:rPr>
        <w:t>(5)</w:t>
      </w:r>
      <w:r>
        <w:rPr>
          <w:rFonts w:ascii="Calibri" w:hAnsi="Calibri"/>
        </w:rPr>
        <w:t xml:space="preserve"> When driven on the roadway pursuant to subsection (2), the off-road vehicle shall be driven as close to and parallel with the right edge of the roadway as can be done practicably and safely. </w:t>
      </w:r>
      <w:hyperlink r:id="rId96" w:history="1">
        <w:r>
          <w:rPr>
            <w:rStyle w:val="Lienhypertexte"/>
            <w:rFonts w:ascii="Calibri" w:hAnsi="Calibri"/>
            <w:color w:val="auto"/>
            <w:u w:val="none"/>
          </w:rPr>
          <w:t>O. Reg. 316/03</w:t>
        </w:r>
      </w:hyperlink>
      <w:r>
        <w:rPr>
          <w:rFonts w:ascii="Calibri" w:hAnsi="Calibri"/>
        </w:rPr>
        <w:t xml:space="preserve">, </w:t>
      </w:r>
      <w:hyperlink r:id="rId97" w:anchor="sec24subsec5_smooth" w:history="1">
        <w:r>
          <w:rPr>
            <w:rStyle w:val="Lienhypertexte"/>
            <w:rFonts w:ascii="Calibri" w:hAnsi="Calibri"/>
            <w:color w:val="auto"/>
            <w:u w:val="none"/>
          </w:rPr>
          <w:t>s. 24 (5)</w:t>
        </w:r>
      </w:hyperlink>
      <w:r>
        <w:rPr>
          <w:rFonts w:ascii="Calibri" w:hAnsi="Calibri"/>
        </w:rPr>
        <w:t>.</w:t>
      </w:r>
    </w:p>
    <w:p w:rsidR="004B0BB5" w:rsidRDefault="004B0BB5" w:rsidP="004B0BB5">
      <w:pPr>
        <w:pStyle w:val="subsection-e"/>
        <w:shd w:val="clear" w:color="auto" w:fill="FFFFFF"/>
        <w:rPr>
          <w:rFonts w:ascii="Calibri" w:hAnsi="Calibri"/>
        </w:rPr>
      </w:pPr>
      <w:bookmarkStart w:id="87" w:name="sec24subsec6"/>
      <w:bookmarkEnd w:id="87"/>
      <w:r>
        <w:rPr>
          <w:rStyle w:val="canliisubsection1"/>
          <w:rFonts w:ascii="Calibri" w:hAnsi="Calibri"/>
          <w:color w:val="auto"/>
        </w:rPr>
        <w:t>(6)</w:t>
      </w:r>
      <w:r>
        <w:rPr>
          <w:rFonts w:ascii="Calibri" w:hAnsi="Calibri"/>
        </w:rPr>
        <w:t xml:space="preserve"> When entering the shoulder or the roadway, the off-road vehicle shall yield the right of way to vehicles already using the shoulder or the roadway, as the case may be, and shall enter the shoulder or roadway only when it is safe to do so. </w:t>
      </w:r>
      <w:hyperlink r:id="rId98" w:history="1">
        <w:r>
          <w:rPr>
            <w:rStyle w:val="Lienhypertexte"/>
            <w:rFonts w:ascii="Calibri" w:hAnsi="Calibri"/>
            <w:color w:val="auto"/>
            <w:u w:val="none"/>
          </w:rPr>
          <w:t>O. Reg. 316/03</w:t>
        </w:r>
      </w:hyperlink>
      <w:r>
        <w:rPr>
          <w:rFonts w:ascii="Calibri" w:hAnsi="Calibri"/>
        </w:rPr>
        <w:t xml:space="preserve">, </w:t>
      </w:r>
      <w:hyperlink r:id="rId99" w:anchor="sec24subsec6_smooth" w:history="1">
        <w:r>
          <w:rPr>
            <w:rStyle w:val="Lienhypertexte"/>
            <w:rFonts w:ascii="Calibri" w:hAnsi="Calibri"/>
            <w:color w:val="auto"/>
            <w:u w:val="none"/>
          </w:rPr>
          <w:t>s. 24 (6)</w:t>
        </w:r>
      </w:hyperlink>
      <w:r>
        <w:rPr>
          <w:rFonts w:ascii="Calibri" w:hAnsi="Calibri"/>
        </w:rPr>
        <w:t>.</w:t>
      </w:r>
    </w:p>
    <w:p w:rsidR="004B0BB5" w:rsidRDefault="004B0BB5" w:rsidP="004B0BB5">
      <w:pPr>
        <w:pStyle w:val="subsection-e"/>
        <w:shd w:val="clear" w:color="auto" w:fill="FFFFFF"/>
        <w:rPr>
          <w:rFonts w:ascii="Calibri" w:hAnsi="Calibri"/>
        </w:rPr>
      </w:pPr>
      <w:bookmarkStart w:id="88" w:name="sec24subsec7"/>
      <w:bookmarkEnd w:id="88"/>
      <w:r>
        <w:rPr>
          <w:rStyle w:val="canliisubsection1"/>
          <w:rFonts w:ascii="Calibri" w:hAnsi="Calibri"/>
          <w:color w:val="auto"/>
        </w:rPr>
        <w:t>(7)</w:t>
      </w:r>
      <w:r>
        <w:rPr>
          <w:rFonts w:ascii="Calibri" w:hAnsi="Calibri"/>
        </w:rPr>
        <w:t xml:space="preserve"> The off-road vehicle shall not be driven in the median strip of the highway. </w:t>
      </w:r>
      <w:hyperlink r:id="rId100" w:history="1">
        <w:r>
          <w:rPr>
            <w:rStyle w:val="Lienhypertexte"/>
            <w:rFonts w:ascii="Calibri" w:hAnsi="Calibri"/>
            <w:color w:val="auto"/>
            <w:u w:val="none"/>
          </w:rPr>
          <w:t>O. Reg. 316/03</w:t>
        </w:r>
      </w:hyperlink>
      <w:r>
        <w:rPr>
          <w:rFonts w:ascii="Calibri" w:hAnsi="Calibri"/>
        </w:rPr>
        <w:t xml:space="preserve">, </w:t>
      </w:r>
      <w:hyperlink r:id="rId101" w:anchor="sec24subsec7_smooth" w:history="1">
        <w:r>
          <w:rPr>
            <w:rStyle w:val="Lienhypertexte"/>
            <w:rFonts w:ascii="Calibri" w:hAnsi="Calibri"/>
            <w:color w:val="auto"/>
            <w:u w:val="none"/>
          </w:rPr>
          <w:t>s. 24 (7)</w:t>
        </w:r>
      </w:hyperlink>
      <w:r>
        <w:rPr>
          <w:rFonts w:ascii="Calibri" w:hAnsi="Calibri"/>
        </w:rPr>
        <w:t>.</w:t>
      </w:r>
    </w:p>
    <w:p w:rsidR="004B0BB5" w:rsidRDefault="004B0BB5" w:rsidP="004B0BB5">
      <w:pPr>
        <w:pStyle w:val="subsection-e"/>
        <w:shd w:val="clear" w:color="auto" w:fill="FFFFFF"/>
        <w:rPr>
          <w:rFonts w:ascii="Calibri" w:hAnsi="Calibri"/>
        </w:rPr>
      </w:pPr>
      <w:bookmarkStart w:id="89" w:name="sec24subsec8"/>
      <w:bookmarkEnd w:id="89"/>
      <w:r>
        <w:rPr>
          <w:rStyle w:val="canliisubsection1"/>
          <w:rFonts w:ascii="Calibri" w:hAnsi="Calibri"/>
          <w:color w:val="auto"/>
        </w:rPr>
        <w:t>(8)</w:t>
      </w:r>
      <w:r>
        <w:rPr>
          <w:rFonts w:ascii="Calibri" w:hAnsi="Calibri"/>
        </w:rPr>
        <w:t xml:space="preserve"> The off-road vehicle shall not be driven on any part of the highway that is designated as a construction zone under subsection 128 (8) of the Act or on any other part of the highway where construction work or highway maintenance is being carried out, unless the off-road vehicle is operating as a vehicle described in subsection 128 (13) of the Act or as a road service vehicle. </w:t>
      </w:r>
      <w:hyperlink r:id="rId102" w:history="1">
        <w:r>
          <w:rPr>
            <w:rStyle w:val="Lienhypertexte"/>
            <w:rFonts w:ascii="Calibri" w:hAnsi="Calibri"/>
            <w:color w:val="auto"/>
            <w:u w:val="none"/>
          </w:rPr>
          <w:t>O. Reg. 316/03</w:t>
        </w:r>
      </w:hyperlink>
      <w:r>
        <w:rPr>
          <w:rFonts w:ascii="Calibri" w:hAnsi="Calibri"/>
        </w:rPr>
        <w:t xml:space="preserve">, </w:t>
      </w:r>
      <w:hyperlink r:id="rId103" w:anchor="sec24subsec8_smooth" w:history="1">
        <w:r>
          <w:rPr>
            <w:rStyle w:val="Lienhypertexte"/>
            <w:rFonts w:ascii="Calibri" w:hAnsi="Calibri"/>
            <w:color w:val="auto"/>
            <w:u w:val="none"/>
          </w:rPr>
          <w:t>s. 24 (8)</w:t>
        </w:r>
      </w:hyperlink>
      <w:r>
        <w:rPr>
          <w:rFonts w:ascii="Calibri" w:hAnsi="Calibri"/>
        </w:rPr>
        <w:t>.</w:t>
      </w:r>
    </w:p>
    <w:p w:rsidR="004B0BB5" w:rsidRDefault="004B0BB5" w:rsidP="004B0BB5">
      <w:pPr>
        <w:pStyle w:val="subsection-e"/>
        <w:shd w:val="clear" w:color="auto" w:fill="FFFFFF"/>
        <w:rPr>
          <w:rFonts w:ascii="Calibri" w:hAnsi="Calibri"/>
        </w:rPr>
      </w:pPr>
      <w:bookmarkStart w:id="90" w:name="sec24subsec9"/>
      <w:bookmarkEnd w:id="90"/>
      <w:r>
        <w:rPr>
          <w:rStyle w:val="canliisubsection1"/>
          <w:rFonts w:ascii="Calibri" w:hAnsi="Calibri"/>
          <w:color w:val="auto"/>
        </w:rPr>
        <w:lastRenderedPageBreak/>
        <w:t>(9)</w:t>
      </w:r>
      <w:r>
        <w:rPr>
          <w:rFonts w:ascii="Calibri" w:hAnsi="Calibri"/>
        </w:rPr>
        <w:t xml:space="preserve"> If part or all of the highway is closed under subsection 134 (2) of the Act, the off-road vehicle shall not be driven on any adjacent part of the highway that may be open, unless the off-road vehicle is operating as a vehicle described in subsection 128 (13) of the Act or as a road service vehicle. </w:t>
      </w:r>
      <w:hyperlink r:id="rId104" w:history="1">
        <w:r>
          <w:rPr>
            <w:rStyle w:val="Lienhypertexte"/>
            <w:rFonts w:ascii="Calibri" w:hAnsi="Calibri"/>
            <w:color w:val="auto"/>
            <w:u w:val="none"/>
          </w:rPr>
          <w:t>O. Reg. 316/03</w:t>
        </w:r>
      </w:hyperlink>
      <w:r>
        <w:rPr>
          <w:rFonts w:ascii="Calibri" w:hAnsi="Calibri"/>
        </w:rPr>
        <w:t xml:space="preserve">, </w:t>
      </w:r>
      <w:hyperlink r:id="rId105" w:anchor="sec24subsec9_smooth" w:history="1">
        <w:r>
          <w:rPr>
            <w:rStyle w:val="Lienhypertexte"/>
            <w:rFonts w:ascii="Calibri" w:hAnsi="Calibri"/>
            <w:color w:val="auto"/>
            <w:u w:val="none"/>
          </w:rPr>
          <w:t>s. 24 (9)</w:t>
        </w:r>
      </w:hyperlink>
      <w:r>
        <w:rPr>
          <w:rFonts w:ascii="Calibri" w:hAnsi="Calibri"/>
        </w:rPr>
        <w:t>.</w:t>
      </w:r>
    </w:p>
    <w:p w:rsidR="004B0BB5" w:rsidRDefault="004B0BB5" w:rsidP="004B0BB5">
      <w:pPr>
        <w:pStyle w:val="subsection-e"/>
        <w:shd w:val="clear" w:color="auto" w:fill="FFFFFF"/>
        <w:rPr>
          <w:rFonts w:ascii="Calibri" w:hAnsi="Calibri"/>
        </w:rPr>
      </w:pPr>
      <w:bookmarkStart w:id="91" w:name="sec24subsec10"/>
      <w:bookmarkEnd w:id="91"/>
      <w:r>
        <w:rPr>
          <w:rStyle w:val="canliisubsection1"/>
          <w:rFonts w:ascii="Calibri" w:hAnsi="Calibri"/>
          <w:color w:val="auto"/>
        </w:rPr>
        <w:t>(10)</w:t>
      </w:r>
      <w:r>
        <w:rPr>
          <w:rFonts w:ascii="Calibri" w:hAnsi="Calibri"/>
        </w:rPr>
        <w:t xml:space="preserve"> The off-road vehicle shall not overtake and pass any moving motor vehicle or motorized snow vehicle at any time when both the off-road vehicle and the other vehicle are travelling on the same shoulder or roadway of the highway. </w:t>
      </w:r>
      <w:hyperlink r:id="rId106" w:history="1">
        <w:r>
          <w:rPr>
            <w:rStyle w:val="Lienhypertexte"/>
            <w:rFonts w:ascii="Calibri" w:hAnsi="Calibri"/>
            <w:color w:val="auto"/>
            <w:u w:val="none"/>
          </w:rPr>
          <w:t>O. Reg. 316/03</w:t>
        </w:r>
      </w:hyperlink>
      <w:r>
        <w:rPr>
          <w:rFonts w:ascii="Calibri" w:hAnsi="Calibri"/>
        </w:rPr>
        <w:t xml:space="preserve">, </w:t>
      </w:r>
      <w:hyperlink r:id="rId107" w:anchor="sec24subsec10_smooth" w:history="1">
        <w:r>
          <w:rPr>
            <w:rStyle w:val="Lienhypertexte"/>
            <w:rFonts w:ascii="Calibri" w:hAnsi="Calibri"/>
            <w:color w:val="auto"/>
            <w:u w:val="none"/>
          </w:rPr>
          <w:t>s. 24 (10)</w:t>
        </w:r>
      </w:hyperlink>
      <w:r>
        <w:rPr>
          <w:rFonts w:ascii="Calibri" w:hAnsi="Calibri"/>
        </w:rPr>
        <w:t>.</w:t>
      </w:r>
    </w:p>
    <w:p w:rsidR="004B0BB5" w:rsidRDefault="004B0BB5" w:rsidP="004B0BB5">
      <w:pPr>
        <w:pStyle w:val="subsection-e"/>
        <w:shd w:val="clear" w:color="auto" w:fill="FFFFFF"/>
        <w:rPr>
          <w:rFonts w:ascii="Calibri" w:hAnsi="Calibri"/>
        </w:rPr>
      </w:pPr>
      <w:r>
        <w:rPr>
          <w:rFonts w:ascii="Calibri" w:hAnsi="Calibri"/>
        </w:rPr>
        <w:t xml:space="preserve">(11) Despite subsection (10), an off-road vehicle may overtake and pass another off-road vehicle when both are travelling on the shoulder if the movement can be made in safety while remaining on the shoulder and to the left of the off-road vehicle being overtaken and passed. </w:t>
      </w:r>
      <w:hyperlink r:id="rId108" w:history="1">
        <w:r>
          <w:rPr>
            <w:rStyle w:val="Lienhypertexte"/>
            <w:rFonts w:ascii="Calibri" w:hAnsi="Calibri"/>
            <w:color w:val="auto"/>
            <w:u w:val="none"/>
          </w:rPr>
          <w:t>O. Reg. 316/03</w:t>
        </w:r>
      </w:hyperlink>
      <w:r>
        <w:rPr>
          <w:rFonts w:ascii="Calibri" w:hAnsi="Calibri"/>
        </w:rPr>
        <w:t xml:space="preserve">, </w:t>
      </w:r>
      <w:hyperlink r:id="rId109" w:anchor="sec24subsec11_smooth" w:history="1">
        <w:r>
          <w:rPr>
            <w:rStyle w:val="Lienhypertexte"/>
            <w:rFonts w:ascii="Calibri" w:hAnsi="Calibri"/>
            <w:color w:val="auto"/>
            <w:u w:val="none"/>
          </w:rPr>
          <w:t>s. 24 (11)</w:t>
        </w:r>
      </w:hyperlink>
      <w:r>
        <w:rPr>
          <w:rFonts w:ascii="Calibri" w:hAnsi="Calibri"/>
        </w:rPr>
        <w:t>.</w:t>
      </w:r>
    </w:p>
    <w:p w:rsidR="004B0BB5" w:rsidRDefault="004B0BB5" w:rsidP="004B0BB5">
      <w:pPr>
        <w:pStyle w:val="ysubsection-e"/>
        <w:shd w:val="clear" w:color="auto" w:fill="FFFFFF"/>
        <w:rPr>
          <w:rFonts w:ascii="Calibri" w:hAnsi="Calibri"/>
        </w:rPr>
      </w:pPr>
      <w:bookmarkStart w:id="92" w:name="sec24subsec12"/>
      <w:bookmarkEnd w:id="92"/>
      <w:r>
        <w:rPr>
          <w:rFonts w:ascii="Calibri" w:hAnsi="Calibri"/>
        </w:rPr>
        <w:t>(12) If the off-road vehicle is an all-terrain vehicle, the person driving the all-terrain vehicle on the highway may, despite clause 142 (4) (b) of the Act, indicate the intention to turn right by extending the right hand and arm horizontally beyond the right side of the vehicle. O. Reg. 135/15, s. 7 (2).</w:t>
      </w:r>
    </w:p>
    <w:p w:rsidR="004B0BB5" w:rsidRDefault="004B0BB5" w:rsidP="004B0BB5">
      <w:pPr>
        <w:pStyle w:val="subsection-e"/>
        <w:shd w:val="clear" w:color="auto" w:fill="FFFFFF"/>
        <w:rPr>
          <w:rFonts w:ascii="Calibri" w:hAnsi="Calibri"/>
        </w:rPr>
      </w:pPr>
      <w:bookmarkStart w:id="93" w:name="sec24subsec13"/>
      <w:bookmarkEnd w:id="93"/>
      <w:r>
        <w:rPr>
          <w:rStyle w:val="canliisubsection1"/>
          <w:rFonts w:ascii="Calibri" w:hAnsi="Calibri"/>
          <w:color w:val="auto"/>
        </w:rPr>
        <w:t>(13)</w:t>
      </w:r>
      <w:r>
        <w:rPr>
          <w:rFonts w:ascii="Calibri" w:hAnsi="Calibri"/>
        </w:rPr>
        <w:t xml:space="preserve"> Before commencing a left turn in the manner required by subsection 141 (5), (6) or (7) of the Act, the off-road vehicle shall, without interfering with the movement of traffic travelling in the same direction as the off-road vehicle, move away from the shoulder or from the right edge of the roadway, as the case may be, and be positioned on the roadway in the position from which the left turn is to be made. </w:t>
      </w:r>
      <w:hyperlink r:id="rId110" w:history="1">
        <w:r>
          <w:rPr>
            <w:rStyle w:val="Lienhypertexte"/>
            <w:rFonts w:ascii="Calibri" w:hAnsi="Calibri"/>
            <w:color w:val="auto"/>
            <w:u w:val="none"/>
          </w:rPr>
          <w:t>O. Reg. 316/03</w:t>
        </w:r>
      </w:hyperlink>
      <w:r>
        <w:rPr>
          <w:rFonts w:ascii="Calibri" w:hAnsi="Calibri"/>
        </w:rPr>
        <w:t xml:space="preserve">, </w:t>
      </w:r>
      <w:hyperlink r:id="rId111" w:anchor="sec24subsec13_smooth" w:history="1">
        <w:r>
          <w:rPr>
            <w:rStyle w:val="Lienhypertexte"/>
            <w:rFonts w:ascii="Calibri" w:hAnsi="Calibri"/>
            <w:color w:val="auto"/>
            <w:u w:val="none"/>
          </w:rPr>
          <w:t>s. 24 (13)</w:t>
        </w:r>
      </w:hyperlink>
      <w:r>
        <w:rPr>
          <w:rFonts w:ascii="Calibri" w:hAnsi="Calibri"/>
        </w:rPr>
        <w:t>.</w:t>
      </w:r>
    </w:p>
    <w:p w:rsidR="004B0BB5" w:rsidRDefault="004B0BB5" w:rsidP="004B0BB5">
      <w:pPr>
        <w:pStyle w:val="subsection-e"/>
        <w:shd w:val="clear" w:color="auto" w:fill="FFFFFF"/>
        <w:rPr>
          <w:rFonts w:ascii="Calibri" w:hAnsi="Calibri"/>
        </w:rPr>
      </w:pPr>
      <w:bookmarkStart w:id="94" w:name="sec24subsec14"/>
      <w:bookmarkEnd w:id="94"/>
      <w:r>
        <w:rPr>
          <w:rStyle w:val="canliisubsection1"/>
          <w:rFonts w:ascii="Calibri" w:hAnsi="Calibri"/>
          <w:color w:val="auto"/>
        </w:rPr>
        <w:t>(14)</w:t>
      </w:r>
      <w:r>
        <w:rPr>
          <w:rFonts w:ascii="Calibri" w:hAnsi="Calibri"/>
        </w:rPr>
        <w:t xml:space="preserve"> Upon completing a left turn, the off-road vehicle shall, without interfering with the movement of traffic travelling in the same direction as the off-road vehicle, move back to the right edge of the roadway or shoulder, as the case may be. </w:t>
      </w:r>
      <w:hyperlink r:id="rId112" w:history="1">
        <w:r>
          <w:rPr>
            <w:rStyle w:val="Lienhypertexte"/>
            <w:rFonts w:ascii="Calibri" w:hAnsi="Calibri"/>
            <w:color w:val="auto"/>
            <w:u w:val="none"/>
          </w:rPr>
          <w:t>O. Reg. 316/03</w:t>
        </w:r>
      </w:hyperlink>
      <w:r>
        <w:rPr>
          <w:rFonts w:ascii="Calibri" w:hAnsi="Calibri"/>
        </w:rPr>
        <w:t xml:space="preserve">, </w:t>
      </w:r>
      <w:hyperlink r:id="rId113" w:anchor="sec24subsec14_smooth" w:history="1">
        <w:r>
          <w:rPr>
            <w:rStyle w:val="Lienhypertexte"/>
            <w:rFonts w:ascii="Calibri" w:hAnsi="Calibri"/>
            <w:color w:val="auto"/>
            <w:u w:val="none"/>
          </w:rPr>
          <w:t>s. 24 (14)</w:t>
        </w:r>
      </w:hyperlink>
      <w:r>
        <w:rPr>
          <w:rFonts w:ascii="Calibri" w:hAnsi="Calibri"/>
        </w:rPr>
        <w:t>.</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b/>
          <w:color w:val="000000"/>
          <w:sz w:val="24"/>
          <w:szCs w:val="24"/>
        </w:rPr>
        <w:t xml:space="preserve">Safety Training: </w:t>
      </w:r>
      <w:r>
        <w:rPr>
          <w:rFonts w:cs="GillSans"/>
          <w:color w:val="000000"/>
          <w:sz w:val="24"/>
          <w:szCs w:val="24"/>
        </w:rPr>
        <w:t>ATV and ORV Safety training is available through the ORV club director. This training consists of the most up to date hands on practical training available in Canada and is open to anyone wishing to upgrade their skills. The Training course takes 5 ½ to 7 hours depending on skill level. Cost is borne by the participants.</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Operating ORV`s on Base Borden;</w:t>
      </w:r>
    </w:p>
    <w:p w:rsidR="004B0BB5" w:rsidRDefault="004B0BB5" w:rsidP="004B0BB5">
      <w:pPr>
        <w:autoSpaceDE w:val="0"/>
        <w:autoSpaceDN w:val="0"/>
        <w:adjustRightInd w:val="0"/>
        <w:spacing w:after="0" w:line="240" w:lineRule="auto"/>
        <w:rPr>
          <w:rFonts w:cs="GillSans"/>
          <w:b/>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The Provincial ORV Act and Highway traffic act should be followed while operating within the confines Base Borden Trail system.</w:t>
      </w:r>
      <w:r>
        <w:rPr>
          <w:rFonts w:cs="GillSans"/>
          <w:b/>
          <w:color w:val="000000"/>
          <w:sz w:val="24"/>
          <w:szCs w:val="24"/>
        </w:rPr>
        <w:t xml:space="preserve"> </w:t>
      </w:r>
      <w:r>
        <w:rPr>
          <w:rFonts w:cs="GillSans"/>
          <w:color w:val="000000"/>
          <w:sz w:val="24"/>
          <w:szCs w:val="24"/>
        </w:rPr>
        <w:t>Members must hold a valid G2 or higher class of license.</w:t>
      </w:r>
      <w:r>
        <w:rPr>
          <w:rFonts w:cs="GillSans"/>
          <w:b/>
          <w:color w:val="000000"/>
          <w:sz w:val="24"/>
          <w:szCs w:val="24"/>
        </w:rPr>
        <w:t xml:space="preserve"> </w:t>
      </w:r>
      <w:r>
        <w:rPr>
          <w:rFonts w:cs="GillSans"/>
          <w:color w:val="000000"/>
          <w:sz w:val="24"/>
          <w:szCs w:val="24"/>
        </w:rPr>
        <w:t>The training area is not open for general public travel, although the Main Supply Routes (MSR’s) are used by military traffic and contractors who use the MSR’s for access to Portable Toilets, Dumpsters, etc. BBSAI 109 approves the usage of ATV’s to travel from a trail head, to residence or work and back to a trail using the safest and shortest route possible. Speed limit is 30 Kph on all training area trails.</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Note:</w:t>
      </w: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lastRenderedPageBreak/>
        <w:t xml:space="preserve">Light </w:t>
      </w:r>
      <w:proofErr w:type="gramStart"/>
      <w:r>
        <w:rPr>
          <w:rFonts w:cs="GillSans"/>
          <w:color w:val="000000"/>
          <w:sz w:val="24"/>
          <w:szCs w:val="24"/>
        </w:rPr>
        <w:t>Over</w:t>
      </w:r>
      <w:proofErr w:type="gramEnd"/>
      <w:r>
        <w:rPr>
          <w:rFonts w:cs="GillSans"/>
          <w:color w:val="000000"/>
          <w:sz w:val="24"/>
          <w:szCs w:val="24"/>
        </w:rPr>
        <w:t xml:space="preserve"> Snow Vehicle (LOSV) otherwise known as a Snowmobile, will follow the same rules and regulations as the ORV’s on Base Borden Trails. (LOSV’s)</w:t>
      </w:r>
    </w:p>
    <w:p w:rsidR="004B0BB5" w:rsidRDefault="004B0BB5" w:rsidP="004B0BB5">
      <w:pPr>
        <w:autoSpaceDE w:val="0"/>
        <w:autoSpaceDN w:val="0"/>
        <w:adjustRightInd w:val="0"/>
        <w:spacing w:after="0" w:line="240" w:lineRule="auto"/>
        <w:rPr>
          <w:rFonts w:cs="GillSans"/>
          <w:b/>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Hours of Operation:</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ORV’s may only be operated within the confines of Base Borden during the following hours;</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pStyle w:val="Paragraphedeliste"/>
        <w:numPr>
          <w:ilvl w:val="0"/>
          <w:numId w:val="2"/>
        </w:numPr>
        <w:autoSpaceDE w:val="0"/>
        <w:autoSpaceDN w:val="0"/>
        <w:adjustRightInd w:val="0"/>
        <w:spacing w:after="0" w:line="240" w:lineRule="auto"/>
        <w:rPr>
          <w:rFonts w:cs="GillSans"/>
          <w:color w:val="000000"/>
          <w:sz w:val="24"/>
          <w:szCs w:val="24"/>
        </w:rPr>
      </w:pPr>
      <w:r>
        <w:rPr>
          <w:rFonts w:cs="GillSans"/>
          <w:color w:val="000000"/>
          <w:sz w:val="24"/>
          <w:szCs w:val="24"/>
        </w:rPr>
        <w:t xml:space="preserve">Base Admin Trail </w:t>
      </w:r>
      <w:r>
        <w:rPr>
          <w:rFonts w:cs="GillSans"/>
          <w:color w:val="000000"/>
          <w:sz w:val="24"/>
          <w:szCs w:val="24"/>
        </w:rPr>
        <w:tab/>
        <w:t>0700 -  2200 Hrs</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pStyle w:val="Paragraphedeliste"/>
        <w:numPr>
          <w:ilvl w:val="0"/>
          <w:numId w:val="2"/>
        </w:numPr>
        <w:autoSpaceDE w:val="0"/>
        <w:autoSpaceDN w:val="0"/>
        <w:adjustRightInd w:val="0"/>
        <w:spacing w:after="0" w:line="240" w:lineRule="auto"/>
        <w:rPr>
          <w:rFonts w:cs="GillSans"/>
          <w:color w:val="000000"/>
          <w:sz w:val="24"/>
          <w:szCs w:val="24"/>
        </w:rPr>
      </w:pPr>
      <w:r>
        <w:rPr>
          <w:rFonts w:cs="GillSans"/>
          <w:color w:val="000000"/>
          <w:sz w:val="24"/>
          <w:szCs w:val="24"/>
        </w:rPr>
        <w:t>Training Areas</w:t>
      </w:r>
      <w:r>
        <w:rPr>
          <w:rFonts w:cs="GillSans"/>
          <w:color w:val="000000"/>
          <w:sz w:val="24"/>
          <w:szCs w:val="24"/>
        </w:rPr>
        <w:tab/>
      </w:r>
      <w:r>
        <w:rPr>
          <w:rFonts w:cs="GillSans"/>
          <w:color w:val="000000"/>
          <w:sz w:val="24"/>
          <w:szCs w:val="24"/>
        </w:rPr>
        <w:tab/>
        <w:t xml:space="preserve">0700 –  1/2 Hr after Sunset </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ORV’s will not be permitted in the training areas during posted Hunting times. These timings will be made available to all members by means of a notice being posted on the Rod and Gun Club Website and distributed to all Rod and Gun Club Members through the weekly newsletter.</w:t>
      </w:r>
    </w:p>
    <w:p w:rsidR="004B0BB5" w:rsidRDefault="004B0BB5" w:rsidP="004B0BB5">
      <w:pPr>
        <w:autoSpaceDE w:val="0"/>
        <w:autoSpaceDN w:val="0"/>
        <w:adjustRightInd w:val="0"/>
        <w:spacing w:after="0" w:line="240" w:lineRule="auto"/>
        <w:rPr>
          <w:rFonts w:cs="GillSans"/>
          <w:b/>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Note:</w:t>
      </w: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 xml:space="preserve">Light </w:t>
      </w:r>
      <w:proofErr w:type="gramStart"/>
      <w:r>
        <w:rPr>
          <w:rFonts w:cs="GillSans"/>
          <w:color w:val="000000"/>
          <w:sz w:val="24"/>
          <w:szCs w:val="24"/>
        </w:rPr>
        <w:t>Over</w:t>
      </w:r>
      <w:proofErr w:type="gramEnd"/>
      <w:r>
        <w:rPr>
          <w:rFonts w:cs="GillSans"/>
          <w:color w:val="000000"/>
          <w:sz w:val="24"/>
          <w:szCs w:val="24"/>
        </w:rPr>
        <w:t xml:space="preserve"> Snow Vehicle (LOSV) otherwise known as a Snowmobile, will follow the same rules and regulations as the ORV’s on Base Borden Trails. (LOSV’s)</w:t>
      </w:r>
    </w:p>
    <w:p w:rsidR="004B0BB5" w:rsidRDefault="004B0BB5" w:rsidP="004B0BB5">
      <w:pPr>
        <w:autoSpaceDE w:val="0"/>
        <w:autoSpaceDN w:val="0"/>
        <w:adjustRightInd w:val="0"/>
        <w:spacing w:after="0" w:line="240" w:lineRule="auto"/>
        <w:rPr>
          <w:rFonts w:cs="GillSans"/>
          <w:b/>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Training Area Operation Priority:</w:t>
      </w:r>
    </w:p>
    <w:p w:rsidR="004B0BB5" w:rsidRDefault="004B0BB5" w:rsidP="004B0BB5">
      <w:pPr>
        <w:autoSpaceDE w:val="0"/>
        <w:autoSpaceDN w:val="0"/>
        <w:adjustRightInd w:val="0"/>
        <w:spacing w:after="0" w:line="240" w:lineRule="auto"/>
        <w:rPr>
          <w:rFonts w:cs="GillSans"/>
          <w:b/>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Military training will always take priority. If there is training in a certain riding area, riding in that area may be limited or not be allowed. Range Control Staff will dictate and make that call when riders come to Range Control to sign in to pick up keys.</w:t>
      </w: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 xml:space="preserve"> </w:t>
      </w: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Areas of Operation:</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b/>
          <w:color w:val="000000"/>
          <w:sz w:val="24"/>
          <w:szCs w:val="24"/>
        </w:rPr>
        <w:t>Administration area Multi use Trail System</w:t>
      </w:r>
      <w:r>
        <w:rPr>
          <w:rFonts w:cs="GillSans"/>
          <w:color w:val="000000"/>
          <w:sz w:val="24"/>
          <w:szCs w:val="24"/>
        </w:rPr>
        <w:t>:</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This is the mapped and marked trail that encircles the administration area of the base. This map system will be made available on the Rod and Gun Website (</w:t>
      </w:r>
      <w:hyperlink r:id="rId114" w:history="1">
        <w:r>
          <w:rPr>
            <w:rStyle w:val="Lienhypertexte"/>
            <w:rFonts w:cs="GillSans"/>
            <w:sz w:val="24"/>
            <w:szCs w:val="24"/>
          </w:rPr>
          <w:t>www.bordenrodandgun.com</w:t>
        </w:r>
      </w:hyperlink>
      <w:r>
        <w:rPr>
          <w:rFonts w:cs="GillSans"/>
          <w:color w:val="000000"/>
          <w:sz w:val="24"/>
          <w:szCs w:val="24"/>
        </w:rPr>
        <w:t>) and the Map Board located at the Range Control parking Lot. All ORV riders are to stay on the designated trail(s) at all times and are to take the safest and shortest route from your PMQ / Residence to travel to a designated trail head. The paved Trillium Trail is out of Bounds to all motorized vehicles. The paved Trillium Trail is designated for walkers, runners, roller bladders and cyclists only. Failure to comply with any of these regulations could result in riding privileges being suspended and or rod and gun membership being revoked.</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b/>
          <w:color w:val="000000"/>
          <w:sz w:val="24"/>
          <w:szCs w:val="24"/>
        </w:rPr>
        <w:t>Training Area Trail system</w:t>
      </w:r>
      <w:r>
        <w:rPr>
          <w:rFonts w:cs="GillSans"/>
          <w:color w:val="000000"/>
          <w:sz w:val="24"/>
          <w:szCs w:val="24"/>
        </w:rPr>
        <w:t>:</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lastRenderedPageBreak/>
        <w:t xml:space="preserve">The Training Area can be used for recreational trail riding upon the authority of range control and only when the designated Training Areas are not allocated for military training purposes. During the summer season, May – Oct, if the fire index is high or extreme, recreational use of these areas may not be permitted. </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Training areas A, B1, B2, C1 and C2 are designated for regular recreational use of ORV`s. See approved trail map. (Annex A)</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 xml:space="preserve">Training areas such as D1, D2 and the trail on the west side of area F along Bear Creek </w:t>
      </w:r>
      <w:r>
        <w:rPr>
          <w:rFonts w:cs="Calibri"/>
          <w:bCs/>
          <w:color w:val="000000"/>
          <w:sz w:val="24"/>
          <w:szCs w:val="24"/>
          <w:lang w:eastAsia="en-CA"/>
        </w:rPr>
        <w:t>leading to gate L 14 and the exit out of the training area</w:t>
      </w:r>
      <w:r>
        <w:rPr>
          <w:rFonts w:cs="GillSans"/>
          <w:color w:val="000000"/>
          <w:sz w:val="24"/>
          <w:szCs w:val="24"/>
        </w:rPr>
        <w:t xml:space="preserve"> (not including the South Ford) may be requested for special events like the ORV Club Monthly Ride, The Mike Holmes ride, Soldier on Ride and any other Base Commander sanctioned Event. Failure to comply with any of these regulations could result in riding privileges being suspended and or rod and gun membership being revoked. See approved trail map. (Annex B)</w:t>
      </w:r>
    </w:p>
    <w:p w:rsidR="004B0BB5" w:rsidRDefault="004B0BB5" w:rsidP="004B0BB5">
      <w:pPr>
        <w:autoSpaceDE w:val="0"/>
        <w:autoSpaceDN w:val="0"/>
        <w:adjustRightInd w:val="0"/>
        <w:spacing w:after="0" w:line="240" w:lineRule="auto"/>
        <w:rPr>
          <w:rFonts w:cs="GillSans"/>
          <w:b/>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Note:</w:t>
      </w: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 xml:space="preserve">Light </w:t>
      </w:r>
      <w:proofErr w:type="gramStart"/>
      <w:r>
        <w:rPr>
          <w:rFonts w:cs="GillSans"/>
          <w:color w:val="000000"/>
          <w:sz w:val="24"/>
          <w:szCs w:val="24"/>
        </w:rPr>
        <w:t>Over</w:t>
      </w:r>
      <w:proofErr w:type="gramEnd"/>
      <w:r>
        <w:rPr>
          <w:rFonts w:cs="GillSans"/>
          <w:color w:val="000000"/>
          <w:sz w:val="24"/>
          <w:szCs w:val="24"/>
        </w:rPr>
        <w:t xml:space="preserve"> Snow Vehicle (LOSV) otherwise known as a Snowmobile, will follow the same rules and regulations as the ORV’s on Base Borden Trails. (LOSV’s)</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Costs:</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 xml:space="preserve">All purchasing and maintenance costs for signage, bridge construction or bridge repairs, trail head notice boards located on the trail system will be borne by the Rod and Gun Club (ORV Club). </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 xml:space="preserve">Maintenance Policy: </w:t>
      </w:r>
    </w:p>
    <w:p w:rsidR="004B0BB5" w:rsidRDefault="004B0BB5" w:rsidP="004B0BB5">
      <w:pPr>
        <w:autoSpaceDE w:val="0"/>
        <w:autoSpaceDN w:val="0"/>
        <w:adjustRightInd w:val="0"/>
        <w:spacing w:after="0" w:line="240" w:lineRule="auto"/>
        <w:rPr>
          <w:rFonts w:cs="GillSans"/>
          <w:b/>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color w:val="000000"/>
          <w:sz w:val="24"/>
          <w:szCs w:val="24"/>
        </w:rPr>
        <w:t>Regular trail maintenance will be conducted by NRO staff. ORV Club members may remove fallen or downed trees or brush along the trail and that’s all. If extra help is required for trail maintenance the NRO staff may ask the ORV Club to provide assistance.</w:t>
      </w:r>
    </w:p>
    <w:p w:rsidR="004B0BB5" w:rsidRDefault="004B0BB5" w:rsidP="004B0BB5">
      <w:pPr>
        <w:autoSpaceDE w:val="0"/>
        <w:autoSpaceDN w:val="0"/>
        <w:adjustRightInd w:val="0"/>
        <w:spacing w:after="0" w:line="240" w:lineRule="auto"/>
        <w:rPr>
          <w:rFonts w:cs="GillSans"/>
          <w:b/>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REGULATIONS / REGISTRATION</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b/>
          <w:color w:val="000000"/>
          <w:sz w:val="24"/>
          <w:szCs w:val="24"/>
        </w:rPr>
        <w:t>Vehicle Regulations</w:t>
      </w:r>
      <w:r>
        <w:rPr>
          <w:rFonts w:cs="GillSans"/>
          <w:color w:val="000000"/>
          <w:sz w:val="24"/>
          <w:szCs w:val="24"/>
        </w:rPr>
        <w:t>:</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pStyle w:val="Paragraphedeliste"/>
        <w:numPr>
          <w:ilvl w:val="0"/>
          <w:numId w:val="4"/>
        </w:numPr>
        <w:autoSpaceDE w:val="0"/>
        <w:autoSpaceDN w:val="0"/>
        <w:adjustRightInd w:val="0"/>
        <w:spacing w:after="0" w:line="240" w:lineRule="auto"/>
        <w:rPr>
          <w:rFonts w:cs="GillSans"/>
          <w:color w:val="000000"/>
          <w:sz w:val="24"/>
          <w:szCs w:val="24"/>
        </w:rPr>
      </w:pPr>
      <w:r>
        <w:rPr>
          <w:rFonts w:cs="GillSans"/>
          <w:color w:val="000000"/>
          <w:sz w:val="24"/>
          <w:szCs w:val="24"/>
        </w:rPr>
        <w:t>Proof of Insurance</w:t>
      </w:r>
    </w:p>
    <w:p w:rsidR="004B0BB5" w:rsidRDefault="004B0BB5" w:rsidP="004B0BB5">
      <w:pPr>
        <w:pStyle w:val="Paragraphedeliste"/>
        <w:numPr>
          <w:ilvl w:val="0"/>
          <w:numId w:val="4"/>
        </w:numPr>
        <w:autoSpaceDE w:val="0"/>
        <w:autoSpaceDN w:val="0"/>
        <w:adjustRightInd w:val="0"/>
        <w:spacing w:after="0" w:line="240" w:lineRule="auto"/>
        <w:rPr>
          <w:rFonts w:cs="GillSans"/>
          <w:color w:val="000000"/>
          <w:sz w:val="24"/>
          <w:szCs w:val="24"/>
        </w:rPr>
      </w:pPr>
      <w:r>
        <w:rPr>
          <w:rFonts w:cs="GillSans"/>
          <w:color w:val="000000"/>
          <w:sz w:val="24"/>
          <w:szCs w:val="24"/>
        </w:rPr>
        <w:t>Proof of Ownership papers (Motor Vehicle Registration Papers)</w:t>
      </w:r>
    </w:p>
    <w:p w:rsidR="004B0BB5" w:rsidRDefault="004B0BB5" w:rsidP="004B0BB5">
      <w:pPr>
        <w:pStyle w:val="Paragraphedeliste"/>
        <w:numPr>
          <w:ilvl w:val="0"/>
          <w:numId w:val="4"/>
        </w:numPr>
        <w:autoSpaceDE w:val="0"/>
        <w:autoSpaceDN w:val="0"/>
        <w:adjustRightInd w:val="0"/>
        <w:spacing w:after="0" w:line="240" w:lineRule="auto"/>
        <w:rPr>
          <w:rFonts w:cs="GillSans"/>
          <w:color w:val="000000"/>
          <w:sz w:val="24"/>
          <w:szCs w:val="24"/>
        </w:rPr>
      </w:pPr>
      <w:r>
        <w:rPr>
          <w:rFonts w:cs="GillSans"/>
          <w:color w:val="000000"/>
          <w:sz w:val="24"/>
          <w:szCs w:val="24"/>
        </w:rPr>
        <w:t>While operating on all base trails the operator must have in their possession a valid Rod and Gun Membership and have a valid Rod and Gun Club ORV Sticker / ORV permit affixed to the front of their ORV in a highly visible location.</w:t>
      </w:r>
    </w:p>
    <w:p w:rsidR="004B0BB5" w:rsidRDefault="004B0BB5" w:rsidP="004B0BB5">
      <w:pPr>
        <w:pStyle w:val="Paragraphedeliste"/>
        <w:numPr>
          <w:ilvl w:val="0"/>
          <w:numId w:val="4"/>
        </w:numPr>
        <w:autoSpaceDE w:val="0"/>
        <w:autoSpaceDN w:val="0"/>
        <w:adjustRightInd w:val="0"/>
        <w:spacing w:after="0" w:line="240" w:lineRule="auto"/>
        <w:rPr>
          <w:rFonts w:cs="GillSans"/>
          <w:color w:val="000000"/>
          <w:sz w:val="24"/>
          <w:szCs w:val="24"/>
        </w:rPr>
      </w:pPr>
      <w:r>
        <w:rPr>
          <w:rFonts w:cs="GillSans"/>
          <w:color w:val="000000"/>
          <w:sz w:val="24"/>
          <w:szCs w:val="24"/>
        </w:rPr>
        <w:t xml:space="preserve">Persons under the age of 12 years shall not operate an ORV on base. Persons between the ages of 12 – 16 may only operate an ORV under close supervision and within sight of a licensed adult. </w:t>
      </w:r>
    </w:p>
    <w:p w:rsidR="004B0BB5" w:rsidRDefault="004B0BB5" w:rsidP="004B0BB5">
      <w:pPr>
        <w:pStyle w:val="Paragraphedeliste"/>
        <w:numPr>
          <w:ilvl w:val="0"/>
          <w:numId w:val="4"/>
        </w:numPr>
        <w:autoSpaceDE w:val="0"/>
        <w:autoSpaceDN w:val="0"/>
        <w:adjustRightInd w:val="0"/>
        <w:spacing w:after="0" w:line="240" w:lineRule="auto"/>
        <w:rPr>
          <w:rFonts w:cs="GillSans"/>
          <w:color w:val="000000"/>
          <w:sz w:val="24"/>
          <w:szCs w:val="24"/>
        </w:rPr>
      </w:pPr>
      <w:r>
        <w:rPr>
          <w:rFonts w:cs="GillSans"/>
          <w:color w:val="000000"/>
          <w:sz w:val="24"/>
          <w:szCs w:val="24"/>
        </w:rPr>
        <w:lastRenderedPageBreak/>
        <w:t>Consumption or possession of alcoholic beverages is prohibited while operating an ORV.</w:t>
      </w:r>
    </w:p>
    <w:p w:rsidR="004B0BB5" w:rsidRDefault="004B0BB5" w:rsidP="004B0BB5">
      <w:pPr>
        <w:pStyle w:val="Paragraphedeliste"/>
        <w:numPr>
          <w:ilvl w:val="0"/>
          <w:numId w:val="4"/>
        </w:numPr>
        <w:autoSpaceDE w:val="0"/>
        <w:autoSpaceDN w:val="0"/>
        <w:adjustRightInd w:val="0"/>
        <w:spacing w:after="0" w:line="240" w:lineRule="auto"/>
        <w:rPr>
          <w:rFonts w:cs="GillSans"/>
          <w:color w:val="000000"/>
          <w:sz w:val="24"/>
          <w:szCs w:val="24"/>
        </w:rPr>
      </w:pPr>
      <w:r>
        <w:rPr>
          <w:rFonts w:cs="GillSans"/>
          <w:color w:val="000000"/>
          <w:sz w:val="24"/>
          <w:szCs w:val="24"/>
        </w:rPr>
        <w:t>Members may be asked at any time by Range Control Staff, Military Police or ORV Director to provide proof of the above documents while on Base. (Registration, Insurance, Ownership and Rod and Gun Membership papers)</w:t>
      </w:r>
    </w:p>
    <w:p w:rsidR="004B0BB5" w:rsidRDefault="004B0BB5" w:rsidP="004B0BB5">
      <w:pPr>
        <w:autoSpaceDE w:val="0"/>
        <w:autoSpaceDN w:val="0"/>
        <w:adjustRightInd w:val="0"/>
        <w:spacing w:after="0" w:line="240" w:lineRule="auto"/>
        <w:rPr>
          <w:rFonts w:cs="GillSans"/>
          <w:b/>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Note:</w:t>
      </w: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 xml:space="preserve">Light </w:t>
      </w:r>
      <w:proofErr w:type="gramStart"/>
      <w:r>
        <w:rPr>
          <w:rFonts w:cs="GillSans"/>
          <w:color w:val="000000"/>
          <w:sz w:val="24"/>
          <w:szCs w:val="24"/>
        </w:rPr>
        <w:t>Over</w:t>
      </w:r>
      <w:proofErr w:type="gramEnd"/>
      <w:r>
        <w:rPr>
          <w:rFonts w:cs="GillSans"/>
          <w:color w:val="000000"/>
          <w:sz w:val="24"/>
          <w:szCs w:val="24"/>
        </w:rPr>
        <w:t xml:space="preserve"> Snow Vehicle (LOSV) otherwise known as a Snowmobile, will follow the same rules and regulations as the ORV’s on Base Borden Trails. (LOSV’s)</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b/>
          <w:color w:val="000000"/>
          <w:sz w:val="24"/>
          <w:szCs w:val="24"/>
        </w:rPr>
        <w:t>Training Area Trail Regulations</w:t>
      </w:r>
      <w:r>
        <w:rPr>
          <w:rFonts w:cs="GillSans"/>
          <w:color w:val="000000"/>
          <w:sz w:val="24"/>
          <w:szCs w:val="24"/>
        </w:rPr>
        <w:t>:</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pStyle w:val="Paragraphedeliste"/>
        <w:numPr>
          <w:ilvl w:val="0"/>
          <w:numId w:val="6"/>
        </w:numPr>
        <w:autoSpaceDE w:val="0"/>
        <w:autoSpaceDN w:val="0"/>
        <w:adjustRightInd w:val="0"/>
        <w:spacing w:after="0" w:line="240" w:lineRule="auto"/>
        <w:ind w:left="720"/>
        <w:rPr>
          <w:rFonts w:cs="GillSans"/>
          <w:color w:val="000000"/>
          <w:sz w:val="24"/>
          <w:szCs w:val="24"/>
        </w:rPr>
      </w:pPr>
      <w:r>
        <w:rPr>
          <w:rFonts w:cs="GillSans"/>
          <w:color w:val="000000"/>
          <w:sz w:val="24"/>
          <w:szCs w:val="24"/>
        </w:rPr>
        <w:t>All ORV operators in order to gain access to training area must show proof of ORV Club membership and be registered on the Rod and Gun ATV Club Membership list. This list is located at Range Control. The Master copy will be held by the ORV Director. The ORV Director is responsible to keep this list updated and provide a copy to Range Control as required.</w:t>
      </w:r>
    </w:p>
    <w:p w:rsidR="004B0BB5" w:rsidRDefault="004B0BB5" w:rsidP="004B0BB5">
      <w:pPr>
        <w:pStyle w:val="Paragraphedeliste"/>
        <w:numPr>
          <w:ilvl w:val="0"/>
          <w:numId w:val="6"/>
        </w:numPr>
        <w:autoSpaceDE w:val="0"/>
        <w:autoSpaceDN w:val="0"/>
        <w:adjustRightInd w:val="0"/>
        <w:spacing w:after="0" w:line="240" w:lineRule="auto"/>
        <w:ind w:left="720"/>
        <w:rPr>
          <w:rFonts w:cs="GillSans"/>
          <w:color w:val="000000"/>
          <w:sz w:val="24"/>
          <w:szCs w:val="24"/>
        </w:rPr>
      </w:pPr>
      <w:r>
        <w:rPr>
          <w:rFonts w:cs="GillSans"/>
          <w:color w:val="000000"/>
          <w:sz w:val="24"/>
          <w:szCs w:val="24"/>
        </w:rPr>
        <w:t>All ORV operators must sign in and out at Range Control in order to gain access the training area.</w:t>
      </w:r>
    </w:p>
    <w:p w:rsidR="004B0BB5" w:rsidRDefault="004B0BB5" w:rsidP="004B0BB5">
      <w:pPr>
        <w:pStyle w:val="Paragraphedeliste"/>
        <w:numPr>
          <w:ilvl w:val="0"/>
          <w:numId w:val="6"/>
        </w:numPr>
        <w:autoSpaceDE w:val="0"/>
        <w:autoSpaceDN w:val="0"/>
        <w:adjustRightInd w:val="0"/>
        <w:spacing w:after="0" w:line="240" w:lineRule="auto"/>
        <w:ind w:left="720"/>
        <w:rPr>
          <w:rFonts w:cs="GillSans"/>
          <w:color w:val="000000"/>
          <w:sz w:val="24"/>
          <w:szCs w:val="24"/>
        </w:rPr>
      </w:pPr>
      <w:r>
        <w:rPr>
          <w:rFonts w:cs="GillSans"/>
          <w:color w:val="000000"/>
          <w:sz w:val="24"/>
          <w:szCs w:val="24"/>
        </w:rPr>
        <w:t>All authorized ORV operators must be in groups of two or more when entering the training area.</w:t>
      </w:r>
    </w:p>
    <w:p w:rsidR="004B0BB5" w:rsidRDefault="004B0BB5" w:rsidP="004B0BB5">
      <w:pPr>
        <w:pStyle w:val="Paragraphedeliste"/>
        <w:numPr>
          <w:ilvl w:val="0"/>
          <w:numId w:val="6"/>
        </w:numPr>
        <w:autoSpaceDE w:val="0"/>
        <w:autoSpaceDN w:val="0"/>
        <w:adjustRightInd w:val="0"/>
        <w:spacing w:after="0" w:line="240" w:lineRule="auto"/>
        <w:ind w:left="720"/>
        <w:rPr>
          <w:rFonts w:cs="GillSans"/>
          <w:color w:val="000000"/>
          <w:sz w:val="24"/>
          <w:szCs w:val="24"/>
        </w:rPr>
      </w:pPr>
      <w:r>
        <w:rPr>
          <w:rFonts w:cs="GillSans"/>
          <w:color w:val="000000"/>
          <w:sz w:val="24"/>
          <w:szCs w:val="24"/>
        </w:rPr>
        <w:t>All authorized ORV groups must sign out a safety radio, gate keys and also have in their possession an up to date trail map of the training area. Using the radio will consist of making verbal and proper communication checks with range control once each hour or as designated by range control staff. If Radio Communication is not working you must make contact with Range Control staff by calling local 2164. If communication still cannot be established, members must report to the range control building right away. Failure to do so may result in riding privileges being suspended and or Rod and Gun membership being revoked.</w:t>
      </w:r>
    </w:p>
    <w:p w:rsidR="004B0BB5" w:rsidRDefault="004B0BB5" w:rsidP="004B0BB5">
      <w:pPr>
        <w:pStyle w:val="Paragraphedeliste"/>
        <w:numPr>
          <w:ilvl w:val="0"/>
          <w:numId w:val="6"/>
        </w:numPr>
        <w:autoSpaceDE w:val="0"/>
        <w:autoSpaceDN w:val="0"/>
        <w:adjustRightInd w:val="0"/>
        <w:spacing w:after="0" w:line="240" w:lineRule="auto"/>
        <w:ind w:left="720"/>
        <w:rPr>
          <w:rFonts w:cs="GillSans"/>
          <w:color w:val="000000"/>
          <w:sz w:val="24"/>
          <w:szCs w:val="24"/>
        </w:rPr>
      </w:pPr>
      <w:r>
        <w:rPr>
          <w:rFonts w:cs="GillSans"/>
          <w:color w:val="000000"/>
          <w:sz w:val="24"/>
          <w:szCs w:val="24"/>
        </w:rPr>
        <w:t>While on the Base Trail and Training Area Trail system all ORV operators must follow the designated trail marking signs that follow the approved trail. This includes designated trail markers, slow down signs, bridge signs, stop signs and speed limit signs.</w:t>
      </w:r>
    </w:p>
    <w:p w:rsidR="004B0BB5" w:rsidRDefault="004B0BB5" w:rsidP="004B0BB5">
      <w:pPr>
        <w:pStyle w:val="Paragraphedeliste"/>
        <w:numPr>
          <w:ilvl w:val="0"/>
          <w:numId w:val="6"/>
        </w:numPr>
        <w:autoSpaceDE w:val="0"/>
        <w:autoSpaceDN w:val="0"/>
        <w:adjustRightInd w:val="0"/>
        <w:spacing w:after="0" w:line="240" w:lineRule="auto"/>
        <w:ind w:hanging="720"/>
        <w:rPr>
          <w:rFonts w:cs="GillSans"/>
          <w:color w:val="000000"/>
          <w:sz w:val="24"/>
          <w:szCs w:val="24"/>
        </w:rPr>
      </w:pPr>
      <w:r>
        <w:rPr>
          <w:rFonts w:cs="GillSans"/>
          <w:color w:val="000000"/>
          <w:sz w:val="24"/>
          <w:szCs w:val="24"/>
        </w:rPr>
        <w:t xml:space="preserve">Stay on designated and approved trails only. </w:t>
      </w:r>
    </w:p>
    <w:p w:rsidR="004B0BB5" w:rsidRDefault="004B0BB5" w:rsidP="004B0BB5">
      <w:pPr>
        <w:pStyle w:val="Paragraphedeliste"/>
        <w:numPr>
          <w:ilvl w:val="0"/>
          <w:numId w:val="6"/>
        </w:numPr>
        <w:autoSpaceDE w:val="0"/>
        <w:autoSpaceDN w:val="0"/>
        <w:adjustRightInd w:val="0"/>
        <w:spacing w:after="0" w:line="240" w:lineRule="auto"/>
        <w:ind w:hanging="720"/>
        <w:rPr>
          <w:rFonts w:cs="GillSans"/>
          <w:color w:val="000000"/>
          <w:sz w:val="24"/>
          <w:szCs w:val="24"/>
        </w:rPr>
      </w:pPr>
      <w:r>
        <w:rPr>
          <w:rFonts w:cs="GillSans"/>
          <w:color w:val="000000"/>
          <w:sz w:val="24"/>
          <w:szCs w:val="24"/>
        </w:rPr>
        <w:t>Obey the posted speed limit at all times.</w:t>
      </w:r>
    </w:p>
    <w:p w:rsidR="004B0BB5" w:rsidRDefault="004B0BB5" w:rsidP="004B0BB5">
      <w:pPr>
        <w:pStyle w:val="Paragraphedeliste"/>
        <w:numPr>
          <w:ilvl w:val="0"/>
          <w:numId w:val="6"/>
        </w:numPr>
        <w:autoSpaceDE w:val="0"/>
        <w:autoSpaceDN w:val="0"/>
        <w:adjustRightInd w:val="0"/>
        <w:spacing w:after="0" w:line="240" w:lineRule="auto"/>
        <w:ind w:left="720"/>
        <w:rPr>
          <w:rFonts w:cs="GillSans"/>
          <w:color w:val="000000"/>
          <w:sz w:val="24"/>
          <w:szCs w:val="24"/>
        </w:rPr>
      </w:pPr>
      <w:r>
        <w:rPr>
          <w:rFonts w:cs="GillSans"/>
          <w:color w:val="000000"/>
          <w:sz w:val="24"/>
          <w:szCs w:val="24"/>
        </w:rPr>
        <w:t>Any and all incidents no matter the size, shape or form are to be reported to Range Control staff immediately. As soon as possible the ORV Director must be informed of the incident. The ORV Director will ensure the follow up with Range Control, Military Police if required and the Rod and Gun Executive Committee has been made. Communication is the key to ensure that everyone that is required to be informed in a timely manner.</w:t>
      </w:r>
    </w:p>
    <w:p w:rsidR="004B0BB5" w:rsidRDefault="004B0BB5" w:rsidP="004B0BB5">
      <w:pPr>
        <w:pStyle w:val="Paragraphedeliste"/>
        <w:numPr>
          <w:ilvl w:val="0"/>
          <w:numId w:val="6"/>
        </w:numPr>
        <w:autoSpaceDE w:val="0"/>
        <w:autoSpaceDN w:val="0"/>
        <w:adjustRightInd w:val="0"/>
        <w:spacing w:after="0" w:line="240" w:lineRule="auto"/>
        <w:ind w:left="720"/>
        <w:rPr>
          <w:rFonts w:cs="GillSans"/>
          <w:color w:val="000000"/>
          <w:sz w:val="24"/>
          <w:szCs w:val="24"/>
        </w:rPr>
      </w:pPr>
      <w:r>
        <w:rPr>
          <w:rFonts w:cs="GillSans"/>
          <w:color w:val="000000"/>
          <w:sz w:val="24"/>
          <w:szCs w:val="24"/>
        </w:rPr>
        <w:t>Failure to comply with any of these regulations could result in riding privileges being suspended and or rod and gun membership being revoked.</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b/>
          <w:color w:val="000000"/>
          <w:sz w:val="24"/>
          <w:szCs w:val="24"/>
        </w:rPr>
      </w:pPr>
      <w:r>
        <w:rPr>
          <w:rFonts w:cs="GillSans"/>
          <w:b/>
          <w:color w:val="000000"/>
          <w:sz w:val="24"/>
          <w:szCs w:val="24"/>
        </w:rPr>
        <w:t>Note:</w:t>
      </w:r>
    </w:p>
    <w:p w:rsidR="004B0BB5" w:rsidRDefault="004B0BB5" w:rsidP="004B0BB5">
      <w:pPr>
        <w:autoSpaceDE w:val="0"/>
        <w:autoSpaceDN w:val="0"/>
        <w:adjustRightInd w:val="0"/>
        <w:spacing w:after="0" w:line="240" w:lineRule="auto"/>
        <w:rPr>
          <w:rFonts w:cs="GillSans"/>
          <w:color w:val="000000"/>
          <w:sz w:val="24"/>
          <w:szCs w:val="24"/>
        </w:rPr>
      </w:pPr>
      <w:r>
        <w:rPr>
          <w:rFonts w:cs="GillSans"/>
          <w:color w:val="000000"/>
          <w:sz w:val="24"/>
          <w:szCs w:val="24"/>
        </w:rPr>
        <w:t xml:space="preserve">Light </w:t>
      </w:r>
      <w:proofErr w:type="gramStart"/>
      <w:r>
        <w:rPr>
          <w:rFonts w:cs="GillSans"/>
          <w:color w:val="000000"/>
          <w:sz w:val="24"/>
          <w:szCs w:val="24"/>
        </w:rPr>
        <w:t>Over</w:t>
      </w:r>
      <w:proofErr w:type="gramEnd"/>
      <w:r>
        <w:rPr>
          <w:rFonts w:cs="GillSans"/>
          <w:color w:val="000000"/>
          <w:sz w:val="24"/>
          <w:szCs w:val="24"/>
        </w:rPr>
        <w:t xml:space="preserve"> Snow Vehicle (LOSV) otherwise known as a Snowmobile, will follow the same rules and regulations as the ORV’s on Base Borden Trails. (LOSV’s)</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b/>
          <w:color w:val="000000"/>
          <w:sz w:val="24"/>
          <w:szCs w:val="24"/>
        </w:rPr>
        <w:t>Environmental and Wildlife Protection</w:t>
      </w:r>
      <w:r>
        <w:rPr>
          <w:rFonts w:cs="GillSans"/>
          <w:color w:val="000000"/>
          <w:sz w:val="24"/>
          <w:szCs w:val="24"/>
        </w:rPr>
        <w:t>:</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pStyle w:val="Paragraphedeliste"/>
        <w:numPr>
          <w:ilvl w:val="0"/>
          <w:numId w:val="8"/>
        </w:numPr>
        <w:autoSpaceDE w:val="0"/>
        <w:autoSpaceDN w:val="0"/>
        <w:adjustRightInd w:val="0"/>
        <w:spacing w:after="0" w:line="240" w:lineRule="auto"/>
        <w:ind w:left="720"/>
        <w:rPr>
          <w:rFonts w:cs="GillSans"/>
          <w:color w:val="000000"/>
          <w:sz w:val="24"/>
          <w:szCs w:val="24"/>
        </w:rPr>
      </w:pPr>
      <w:r>
        <w:rPr>
          <w:rFonts w:cs="GillSans"/>
          <w:color w:val="000000"/>
          <w:sz w:val="24"/>
          <w:szCs w:val="24"/>
        </w:rPr>
        <w:t>ORV Club trails will be built and maintained in cooperation with Base CE, NRO and Base OPS. Emphasis on protection of the environment and good stewardship.</w:t>
      </w:r>
    </w:p>
    <w:p w:rsidR="004B0BB5" w:rsidRDefault="004B0BB5" w:rsidP="004B0BB5">
      <w:pPr>
        <w:pStyle w:val="Paragraphedeliste"/>
        <w:autoSpaceDE w:val="0"/>
        <w:autoSpaceDN w:val="0"/>
        <w:adjustRightInd w:val="0"/>
        <w:spacing w:after="0" w:line="240" w:lineRule="auto"/>
        <w:rPr>
          <w:rFonts w:cs="GillSans"/>
          <w:color w:val="000000"/>
          <w:sz w:val="24"/>
          <w:szCs w:val="24"/>
        </w:rPr>
      </w:pPr>
    </w:p>
    <w:p w:rsidR="004B0BB5" w:rsidRDefault="004B0BB5" w:rsidP="004B0BB5">
      <w:pPr>
        <w:pStyle w:val="Paragraphedeliste"/>
        <w:numPr>
          <w:ilvl w:val="0"/>
          <w:numId w:val="8"/>
        </w:numPr>
        <w:autoSpaceDE w:val="0"/>
        <w:autoSpaceDN w:val="0"/>
        <w:adjustRightInd w:val="0"/>
        <w:spacing w:after="0" w:line="240" w:lineRule="auto"/>
        <w:ind w:left="720"/>
        <w:rPr>
          <w:rFonts w:cs="GillSans"/>
          <w:color w:val="000000"/>
          <w:sz w:val="24"/>
          <w:szCs w:val="24"/>
        </w:rPr>
      </w:pPr>
      <w:r>
        <w:rPr>
          <w:rFonts w:cs="GillSans"/>
          <w:color w:val="000000"/>
          <w:sz w:val="24"/>
          <w:szCs w:val="24"/>
        </w:rPr>
        <w:t>ORV operators shall not operate a vehicle in a manner which would harm, injure or damage, either directly or indirectly the natural environment or wildlife in any manner.</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autoSpaceDE w:val="0"/>
        <w:autoSpaceDN w:val="0"/>
        <w:adjustRightInd w:val="0"/>
        <w:spacing w:after="0" w:line="240" w:lineRule="auto"/>
        <w:rPr>
          <w:rFonts w:cs="GillSans"/>
          <w:color w:val="000000"/>
          <w:sz w:val="24"/>
          <w:szCs w:val="24"/>
        </w:rPr>
      </w:pPr>
      <w:r>
        <w:rPr>
          <w:rFonts w:cs="GillSans"/>
          <w:b/>
          <w:color w:val="000000"/>
          <w:sz w:val="24"/>
          <w:szCs w:val="24"/>
        </w:rPr>
        <w:t>ORV’s and Hunting</w:t>
      </w:r>
      <w:r>
        <w:rPr>
          <w:rFonts w:cs="GillSans"/>
          <w:color w:val="000000"/>
          <w:sz w:val="24"/>
          <w:szCs w:val="24"/>
        </w:rPr>
        <w:t>:</w:t>
      </w:r>
    </w:p>
    <w:p w:rsidR="004B0BB5" w:rsidRDefault="004B0BB5" w:rsidP="004B0BB5">
      <w:pPr>
        <w:autoSpaceDE w:val="0"/>
        <w:autoSpaceDN w:val="0"/>
        <w:adjustRightInd w:val="0"/>
        <w:spacing w:after="0" w:line="240" w:lineRule="auto"/>
        <w:rPr>
          <w:rFonts w:cs="GillSans"/>
          <w:color w:val="000000"/>
          <w:sz w:val="24"/>
          <w:szCs w:val="24"/>
        </w:rPr>
      </w:pPr>
    </w:p>
    <w:p w:rsidR="004B0BB5" w:rsidRDefault="004B0BB5" w:rsidP="004B0BB5">
      <w:pPr>
        <w:pStyle w:val="Paragraphedeliste"/>
        <w:autoSpaceDE w:val="0"/>
        <w:autoSpaceDN w:val="0"/>
        <w:adjustRightInd w:val="0"/>
        <w:spacing w:after="0" w:line="240" w:lineRule="auto"/>
        <w:ind w:left="360"/>
      </w:pPr>
      <w:r>
        <w:t>a.    Assist in the setup of tree stands</w:t>
      </w:r>
    </w:p>
    <w:p w:rsidR="004B0BB5" w:rsidRDefault="004B0BB5" w:rsidP="004B0BB5">
      <w:pPr>
        <w:pStyle w:val="Paragraphedeliste"/>
        <w:autoSpaceDE w:val="0"/>
        <w:autoSpaceDN w:val="0"/>
        <w:adjustRightInd w:val="0"/>
        <w:spacing w:after="0" w:line="240" w:lineRule="auto"/>
      </w:pPr>
    </w:p>
    <w:p w:rsidR="004B0BB5" w:rsidRDefault="004B0BB5" w:rsidP="004B0BB5">
      <w:pPr>
        <w:pStyle w:val="Paragraphedeliste"/>
        <w:autoSpaceDE w:val="0"/>
        <w:autoSpaceDN w:val="0"/>
        <w:adjustRightInd w:val="0"/>
        <w:spacing w:after="0" w:line="240" w:lineRule="auto"/>
        <w:ind w:left="360"/>
      </w:pPr>
      <w:r>
        <w:t>b.    For the last week of Aug (after working hours on the Friday) and to the end of the first week of Sep (Sunday) (note: Booked Training has priority).</w:t>
      </w:r>
    </w:p>
    <w:p w:rsidR="004B0BB5" w:rsidRDefault="004B0BB5" w:rsidP="004B0BB5">
      <w:pPr>
        <w:pStyle w:val="Paragraphedeliste"/>
        <w:autoSpaceDE w:val="0"/>
        <w:autoSpaceDN w:val="0"/>
        <w:adjustRightInd w:val="0"/>
        <w:spacing w:after="0" w:line="240" w:lineRule="auto"/>
      </w:pPr>
    </w:p>
    <w:p w:rsidR="004B0BB5" w:rsidRDefault="004B0BB5" w:rsidP="004B0BB5">
      <w:pPr>
        <w:pStyle w:val="Paragraphedeliste"/>
        <w:autoSpaceDE w:val="0"/>
        <w:autoSpaceDN w:val="0"/>
        <w:adjustRightInd w:val="0"/>
        <w:spacing w:after="0" w:line="240" w:lineRule="auto"/>
        <w:ind w:left="360"/>
        <w:rPr>
          <w:color w:val="000000"/>
        </w:rPr>
      </w:pPr>
      <w:r>
        <w:rPr>
          <w:color w:val="000000"/>
        </w:rPr>
        <w:t>c.    ORV use is allowed from the period of 24 Aug until 8 Sep (or the last week of Aug until the beginning of the second week of Sept). This would be the opportunity for those members wishing to do any final set up for the upcoming hunt as well this would allow for the removal and moving and or installation of tree stands with the assistance of the ORV.</w:t>
      </w:r>
    </w:p>
    <w:p w:rsidR="004B0BB5" w:rsidRDefault="004B0BB5" w:rsidP="004B0BB5">
      <w:pPr>
        <w:pStyle w:val="Paragraphedeliste"/>
        <w:autoSpaceDE w:val="0"/>
        <w:autoSpaceDN w:val="0"/>
        <w:adjustRightInd w:val="0"/>
        <w:spacing w:after="0" w:line="240" w:lineRule="auto"/>
        <w:rPr>
          <w:color w:val="000000"/>
        </w:rPr>
      </w:pPr>
    </w:p>
    <w:p w:rsidR="004B0BB5" w:rsidRDefault="004B0BB5" w:rsidP="004B0BB5">
      <w:pPr>
        <w:autoSpaceDE w:val="0"/>
        <w:autoSpaceDN w:val="0"/>
        <w:adjustRightInd w:val="0"/>
        <w:spacing w:after="0"/>
        <w:ind w:left="360"/>
        <w:rPr>
          <w:color w:val="000000"/>
        </w:rPr>
      </w:pPr>
      <w:r>
        <w:rPr>
          <w:color w:val="000000"/>
        </w:rPr>
        <w:t>d.   Only hunters with a medical condition requiring the use of the vehicle to access the training area for a hunt will be authorized the vehicle use, this will be on a case by case basis approved by the Rod and Gun Club President and the Range Control rep.</w:t>
      </w:r>
    </w:p>
    <w:p w:rsidR="004B0BB5" w:rsidRDefault="004B0BB5" w:rsidP="004B0BB5">
      <w:pPr>
        <w:autoSpaceDE w:val="0"/>
        <w:autoSpaceDN w:val="0"/>
        <w:adjustRightInd w:val="0"/>
        <w:spacing w:after="0"/>
        <w:ind w:left="720"/>
        <w:rPr>
          <w:color w:val="000000"/>
        </w:rPr>
      </w:pPr>
    </w:p>
    <w:p w:rsidR="004B0BB5" w:rsidRDefault="004B0BB5" w:rsidP="004B0BB5">
      <w:pPr>
        <w:pStyle w:val="Paragraphedeliste"/>
        <w:autoSpaceDE w:val="0"/>
        <w:autoSpaceDN w:val="0"/>
        <w:adjustRightInd w:val="0"/>
        <w:spacing w:after="0" w:line="240" w:lineRule="auto"/>
        <w:ind w:left="360"/>
        <w:rPr>
          <w:color w:val="000000"/>
        </w:rPr>
      </w:pPr>
      <w:r>
        <w:rPr>
          <w:color w:val="000000"/>
        </w:rPr>
        <w:t>e.   Hunters may use an ORV to retrieve a deer from the area of the harvest site to the closest road where both the ORV and the animal can be loaded onto the vehicle or the trailer. This will be regulated so that the ORV must remain on the truck or trailer until it is required for the retrieval of the animal.</w:t>
      </w:r>
    </w:p>
    <w:p w:rsidR="004B0BB5" w:rsidRDefault="004B0BB5" w:rsidP="004B0BB5">
      <w:pPr>
        <w:pStyle w:val="Paragraphedeliste"/>
        <w:autoSpaceDE w:val="0"/>
        <w:autoSpaceDN w:val="0"/>
        <w:adjustRightInd w:val="0"/>
        <w:spacing w:after="0" w:line="240" w:lineRule="auto"/>
        <w:rPr>
          <w:rFonts w:cs="GillSans"/>
          <w:color w:val="000000"/>
          <w:sz w:val="24"/>
          <w:szCs w:val="24"/>
        </w:rPr>
      </w:pPr>
    </w:p>
    <w:p w:rsidR="004B0BB5" w:rsidRDefault="004B0BB5" w:rsidP="004B0BB5">
      <w:pPr>
        <w:pStyle w:val="Paragraphedeliste"/>
        <w:autoSpaceDE w:val="0"/>
        <w:autoSpaceDN w:val="0"/>
        <w:adjustRightInd w:val="0"/>
        <w:spacing w:after="0" w:line="240" w:lineRule="auto"/>
        <w:ind w:left="360"/>
        <w:rPr>
          <w:color w:val="000000"/>
        </w:rPr>
      </w:pPr>
      <w:r>
        <w:rPr>
          <w:color w:val="000000"/>
        </w:rPr>
        <w:t>f.   ORV's will not be used to access a tree stand for hunting, baiting or checking cameras; hunters must plan their visits to their stands accordingly with their location in mind.</w:t>
      </w:r>
    </w:p>
    <w:p w:rsidR="004B0BB5" w:rsidRDefault="004B0BB5" w:rsidP="004B0BB5">
      <w:pPr>
        <w:pStyle w:val="Paragraphedeliste"/>
        <w:autoSpaceDE w:val="0"/>
        <w:autoSpaceDN w:val="0"/>
        <w:adjustRightInd w:val="0"/>
        <w:spacing w:after="0" w:line="240" w:lineRule="auto"/>
        <w:rPr>
          <w:color w:val="000000"/>
        </w:rPr>
      </w:pPr>
    </w:p>
    <w:p w:rsidR="004B0BB5" w:rsidRDefault="004B0BB5" w:rsidP="004B0BB5">
      <w:pPr>
        <w:pStyle w:val="Paragraphedeliste"/>
        <w:autoSpaceDE w:val="0"/>
        <w:autoSpaceDN w:val="0"/>
        <w:adjustRightInd w:val="0"/>
        <w:spacing w:after="0" w:line="240" w:lineRule="auto"/>
        <w:ind w:left="360"/>
        <w:rPr>
          <w:color w:val="000000"/>
        </w:rPr>
      </w:pPr>
      <w:r>
        <w:rPr>
          <w:color w:val="000000"/>
        </w:rPr>
        <w:t>g.   During the controlled hunt period, the same rules will apply except only one ORV per hunting team will be allowed to accompany the team on their hunt all the rules above will apply.</w:t>
      </w:r>
    </w:p>
    <w:p w:rsidR="004B0BB5" w:rsidRDefault="004B0BB5" w:rsidP="004B0BB5">
      <w:pPr>
        <w:autoSpaceDE w:val="0"/>
        <w:autoSpaceDN w:val="0"/>
        <w:adjustRightInd w:val="0"/>
        <w:spacing w:after="0"/>
        <w:ind w:left="720"/>
        <w:rPr>
          <w:b/>
          <w:color w:val="000000"/>
        </w:rPr>
      </w:pPr>
    </w:p>
    <w:p w:rsidR="004B0BB5" w:rsidRPr="004B0BB5" w:rsidRDefault="004B0BB5" w:rsidP="004B0BB5">
      <w:pPr>
        <w:pStyle w:val="Sansinterligne"/>
        <w:rPr>
          <w:b/>
          <w:lang w:val="en-CA"/>
        </w:rPr>
      </w:pPr>
    </w:p>
    <w:p w:rsidR="004B0BB5" w:rsidRPr="004B0BB5" w:rsidRDefault="004B0BB5" w:rsidP="004B0BB5">
      <w:pPr>
        <w:pStyle w:val="Sansinterligne"/>
        <w:rPr>
          <w:b/>
          <w:lang w:val="en-CA"/>
        </w:rPr>
      </w:pPr>
    </w:p>
    <w:p w:rsidR="004B0BB5" w:rsidRPr="004B0BB5" w:rsidRDefault="004B0BB5" w:rsidP="004B0BB5">
      <w:pPr>
        <w:pStyle w:val="Sansinterligne"/>
        <w:rPr>
          <w:b/>
          <w:lang w:val="en-CA"/>
        </w:rPr>
      </w:pPr>
    </w:p>
    <w:p w:rsidR="004B0BB5" w:rsidRPr="004B0BB5" w:rsidRDefault="004B0BB5" w:rsidP="004B0BB5">
      <w:pPr>
        <w:pStyle w:val="Sansinterligne"/>
        <w:rPr>
          <w:b/>
          <w:lang w:val="en-CA"/>
        </w:rPr>
      </w:pPr>
    </w:p>
    <w:p w:rsidR="004B0BB5" w:rsidRPr="004B0BB5" w:rsidRDefault="004B0BB5" w:rsidP="004B0BB5">
      <w:pPr>
        <w:pStyle w:val="Sansinterligne"/>
        <w:rPr>
          <w:b/>
          <w:lang w:val="en-CA"/>
        </w:rPr>
      </w:pPr>
      <w:r w:rsidRPr="004B0BB5">
        <w:rPr>
          <w:b/>
          <w:lang w:val="en-CA"/>
        </w:rPr>
        <w:t>Summary:</w:t>
      </w:r>
    </w:p>
    <w:p w:rsidR="004B0BB5" w:rsidRPr="004B0BB5" w:rsidRDefault="004B0BB5" w:rsidP="004B0BB5">
      <w:pPr>
        <w:pStyle w:val="Sansinterligne"/>
        <w:rPr>
          <w:lang w:val="en-CA"/>
        </w:rPr>
      </w:pPr>
    </w:p>
    <w:p w:rsidR="004B0BB5" w:rsidRDefault="004B0BB5" w:rsidP="004B0BB5">
      <w:pPr>
        <w:autoSpaceDE w:val="0"/>
        <w:autoSpaceDN w:val="0"/>
        <w:adjustRightInd w:val="0"/>
        <w:spacing w:after="0"/>
        <w:ind w:left="720"/>
        <w:rPr>
          <w:color w:val="000000"/>
        </w:rPr>
      </w:pPr>
      <w:r>
        <w:rPr>
          <w:color w:val="000000"/>
        </w:rPr>
        <w:t>At any time when members of the BBR&amp;G witness an ORV or other vehicle acting in an unsafe manner or operating with a disregard for safety then the member will report the incident to the Range Control as soon as is practicable. If a member fails to report such acts the member will be held accountable as well as the perpetrator of the unsafe act(s).</w:t>
      </w:r>
    </w:p>
    <w:p w:rsidR="004B0BB5" w:rsidRDefault="004B0BB5" w:rsidP="004B0BB5">
      <w:pPr>
        <w:pStyle w:val="Paragraphedeliste"/>
        <w:autoSpaceDE w:val="0"/>
        <w:autoSpaceDN w:val="0"/>
        <w:adjustRightInd w:val="0"/>
        <w:spacing w:after="0" w:line="240" w:lineRule="auto"/>
        <w:rPr>
          <w:rFonts w:cs="GillSans"/>
          <w:color w:val="000000"/>
          <w:sz w:val="24"/>
          <w:szCs w:val="24"/>
        </w:rPr>
      </w:pPr>
    </w:p>
    <w:p w:rsidR="004B0BB5" w:rsidRDefault="004B0BB5" w:rsidP="004B0BB5">
      <w:pPr>
        <w:pStyle w:val="Paragraphedeliste"/>
        <w:autoSpaceDE w:val="0"/>
        <w:autoSpaceDN w:val="0"/>
        <w:adjustRightInd w:val="0"/>
        <w:spacing w:after="0" w:line="240" w:lineRule="auto"/>
        <w:rPr>
          <w:rFonts w:cs="GillSans"/>
          <w:color w:val="000000"/>
          <w:sz w:val="24"/>
          <w:szCs w:val="24"/>
        </w:rPr>
      </w:pPr>
    </w:p>
    <w:p w:rsidR="004B0BB5" w:rsidRPr="004B0BB5" w:rsidRDefault="004B0BB5" w:rsidP="004B0BB5">
      <w:pPr>
        <w:pStyle w:val="Sansinterligne"/>
        <w:rPr>
          <w:rFonts w:cs="Times New Roman"/>
          <w:lang w:val="en-CA"/>
        </w:rPr>
      </w:pPr>
      <w:r w:rsidRPr="004B0BB5">
        <w:rPr>
          <w:lang w:val="en-CA"/>
        </w:rPr>
        <w:t>Ride Safe, Ride Smart!</w:t>
      </w:r>
    </w:p>
    <w:p w:rsidR="004B0BB5" w:rsidRPr="004B0BB5" w:rsidRDefault="004B0BB5" w:rsidP="004B0BB5">
      <w:pPr>
        <w:pStyle w:val="Sansinterligne"/>
        <w:rPr>
          <w:lang w:val="en-CA"/>
        </w:rPr>
      </w:pPr>
    </w:p>
    <w:p w:rsidR="004B0BB5" w:rsidRPr="004B0BB5" w:rsidRDefault="004B0BB5" w:rsidP="004B0BB5">
      <w:pPr>
        <w:pStyle w:val="Sansinterligne"/>
        <w:rPr>
          <w:lang w:val="en-CA"/>
        </w:rPr>
      </w:pPr>
    </w:p>
    <w:p w:rsidR="004B0BB5" w:rsidRPr="004B0BB5" w:rsidRDefault="004B0BB5" w:rsidP="004B0BB5">
      <w:pPr>
        <w:pStyle w:val="Sansinterligne"/>
        <w:rPr>
          <w:lang w:val="en-CA"/>
        </w:rPr>
      </w:pPr>
    </w:p>
    <w:p w:rsidR="004B0BB5" w:rsidRPr="004B0BB5" w:rsidRDefault="004B0BB5" w:rsidP="004B0BB5">
      <w:pPr>
        <w:pStyle w:val="Sansinterligne"/>
        <w:rPr>
          <w:lang w:val="en-CA"/>
        </w:rPr>
      </w:pPr>
    </w:p>
    <w:p w:rsidR="004B0BB5" w:rsidRPr="004B0BB5" w:rsidRDefault="004B0BB5" w:rsidP="004B0BB5">
      <w:pPr>
        <w:pStyle w:val="Sansinterligne"/>
        <w:rPr>
          <w:lang w:val="en-CA"/>
        </w:rPr>
      </w:pPr>
    </w:p>
    <w:p w:rsidR="004B0BB5" w:rsidRPr="004B0BB5" w:rsidRDefault="004B0BB5" w:rsidP="004B0BB5">
      <w:pPr>
        <w:pStyle w:val="Sansinterligne"/>
        <w:rPr>
          <w:lang w:val="en-CA"/>
        </w:rPr>
      </w:pPr>
      <w:r w:rsidRPr="004B0BB5">
        <w:rPr>
          <w:lang w:val="en-CA"/>
        </w:rPr>
        <w:t>________________________</w:t>
      </w:r>
      <w:r w:rsidRPr="004B0BB5">
        <w:rPr>
          <w:lang w:val="en-CA"/>
        </w:rPr>
        <w:tab/>
      </w:r>
      <w:r w:rsidRPr="004B0BB5">
        <w:rPr>
          <w:lang w:val="en-CA"/>
        </w:rPr>
        <w:tab/>
      </w:r>
      <w:r w:rsidRPr="004B0BB5">
        <w:rPr>
          <w:lang w:val="en-CA"/>
        </w:rPr>
        <w:tab/>
      </w:r>
      <w:r w:rsidRPr="004B0BB5">
        <w:rPr>
          <w:lang w:val="en-CA"/>
        </w:rPr>
        <w:tab/>
      </w:r>
      <w:r w:rsidRPr="004B0BB5">
        <w:rPr>
          <w:lang w:val="en-CA"/>
        </w:rPr>
        <w:tab/>
        <w:t>Date: ____________________</w:t>
      </w:r>
    </w:p>
    <w:p w:rsidR="004B0BB5" w:rsidRPr="004B0BB5" w:rsidRDefault="004B0BB5" w:rsidP="004B0BB5">
      <w:pPr>
        <w:pStyle w:val="Sansinterligne"/>
        <w:rPr>
          <w:lang w:val="en-CA"/>
        </w:rPr>
      </w:pPr>
      <w:r w:rsidRPr="004B0BB5">
        <w:rPr>
          <w:lang w:val="en-CA"/>
        </w:rPr>
        <w:t>PO2 Bruce Murphy</w:t>
      </w:r>
      <w:r w:rsidRPr="004B0BB5">
        <w:rPr>
          <w:lang w:val="en-CA"/>
        </w:rPr>
        <w:tab/>
      </w:r>
      <w:r w:rsidRPr="004B0BB5">
        <w:rPr>
          <w:lang w:val="en-CA"/>
        </w:rPr>
        <w:tab/>
      </w:r>
      <w:r w:rsidRPr="004B0BB5">
        <w:rPr>
          <w:lang w:val="en-CA"/>
        </w:rPr>
        <w:tab/>
      </w:r>
      <w:r w:rsidRPr="004B0BB5">
        <w:rPr>
          <w:lang w:val="en-CA"/>
        </w:rPr>
        <w:tab/>
      </w:r>
      <w:r w:rsidRPr="004B0BB5">
        <w:rPr>
          <w:lang w:val="en-CA"/>
        </w:rPr>
        <w:tab/>
      </w:r>
      <w:r w:rsidRPr="004B0BB5">
        <w:rPr>
          <w:lang w:val="en-CA"/>
        </w:rPr>
        <w:tab/>
      </w:r>
      <w:r w:rsidRPr="004B0BB5">
        <w:rPr>
          <w:lang w:val="en-CA"/>
        </w:rPr>
        <w:tab/>
      </w:r>
    </w:p>
    <w:p w:rsidR="004B0BB5" w:rsidRPr="004B0BB5" w:rsidRDefault="004B0BB5" w:rsidP="004B0BB5">
      <w:pPr>
        <w:pStyle w:val="Sansinterligne"/>
        <w:rPr>
          <w:lang w:val="en-CA"/>
        </w:rPr>
      </w:pPr>
      <w:r w:rsidRPr="004B0BB5">
        <w:rPr>
          <w:lang w:val="en-CA"/>
        </w:rPr>
        <w:t>ORV Director</w:t>
      </w:r>
    </w:p>
    <w:p w:rsidR="004B0BB5" w:rsidRPr="004B0BB5" w:rsidRDefault="004B0BB5" w:rsidP="004B0BB5">
      <w:pPr>
        <w:pStyle w:val="Sansinterligne"/>
        <w:rPr>
          <w:lang w:val="en-CA"/>
        </w:rPr>
      </w:pPr>
      <w:r w:rsidRPr="004B0BB5">
        <w:rPr>
          <w:lang w:val="en-CA"/>
        </w:rPr>
        <w:t>BBR&amp;GC</w:t>
      </w:r>
    </w:p>
    <w:p w:rsidR="004B0BB5" w:rsidRPr="004B0BB5" w:rsidRDefault="004B0BB5" w:rsidP="004B0BB5">
      <w:pPr>
        <w:pStyle w:val="Sansinterligne"/>
        <w:rPr>
          <w:lang w:val="en-CA"/>
        </w:rPr>
      </w:pPr>
    </w:p>
    <w:p w:rsidR="004B0BB5" w:rsidRPr="004B0BB5" w:rsidRDefault="004B0BB5" w:rsidP="004B0BB5">
      <w:pPr>
        <w:pStyle w:val="Sansinterligne"/>
        <w:rPr>
          <w:lang w:val="en-CA"/>
        </w:rPr>
      </w:pPr>
    </w:p>
    <w:p w:rsidR="004B0BB5" w:rsidRPr="004B0BB5" w:rsidRDefault="004B0BB5" w:rsidP="004B0BB5">
      <w:pPr>
        <w:pStyle w:val="Sansinterligne"/>
        <w:rPr>
          <w:lang w:val="en-CA"/>
        </w:rPr>
      </w:pPr>
    </w:p>
    <w:p w:rsidR="004B0BB5" w:rsidRPr="004B0BB5" w:rsidRDefault="004B0BB5" w:rsidP="004B0BB5">
      <w:pPr>
        <w:pStyle w:val="Sansinterligne"/>
        <w:rPr>
          <w:lang w:val="en-CA"/>
        </w:rPr>
      </w:pPr>
    </w:p>
    <w:p w:rsidR="004B0BB5" w:rsidRPr="004B0BB5" w:rsidRDefault="004B0BB5" w:rsidP="004B0BB5">
      <w:pPr>
        <w:pStyle w:val="Sansinterligne"/>
        <w:rPr>
          <w:lang w:val="en-CA"/>
        </w:rPr>
      </w:pPr>
    </w:p>
    <w:p w:rsidR="004B0BB5" w:rsidRPr="004B0BB5" w:rsidRDefault="004B0BB5" w:rsidP="004B0BB5">
      <w:pPr>
        <w:pStyle w:val="Sansinterligne"/>
        <w:rPr>
          <w:lang w:val="en-CA"/>
        </w:rPr>
      </w:pPr>
      <w:r w:rsidRPr="004B0BB5">
        <w:rPr>
          <w:lang w:val="en-CA"/>
        </w:rPr>
        <w:t>_______________________</w:t>
      </w:r>
      <w:r w:rsidRPr="004B0BB5">
        <w:rPr>
          <w:lang w:val="en-CA"/>
        </w:rPr>
        <w:tab/>
      </w:r>
      <w:r w:rsidRPr="004B0BB5">
        <w:rPr>
          <w:lang w:val="en-CA"/>
        </w:rPr>
        <w:tab/>
      </w:r>
      <w:r w:rsidRPr="004B0BB5">
        <w:rPr>
          <w:lang w:val="en-CA"/>
        </w:rPr>
        <w:tab/>
      </w:r>
      <w:r w:rsidRPr="004B0BB5">
        <w:rPr>
          <w:lang w:val="en-CA"/>
        </w:rPr>
        <w:tab/>
      </w:r>
      <w:r w:rsidRPr="004B0BB5">
        <w:rPr>
          <w:lang w:val="en-CA"/>
        </w:rPr>
        <w:tab/>
        <w:t>Date: ____________________</w:t>
      </w:r>
    </w:p>
    <w:p w:rsidR="004B0BB5" w:rsidRPr="004B0BB5" w:rsidRDefault="004B0BB5" w:rsidP="004B0BB5">
      <w:pPr>
        <w:pStyle w:val="Sansinterligne"/>
        <w:rPr>
          <w:lang w:val="en-CA"/>
        </w:rPr>
      </w:pPr>
      <w:proofErr w:type="spellStart"/>
      <w:r w:rsidRPr="004B0BB5">
        <w:rPr>
          <w:lang w:val="en-CA"/>
        </w:rPr>
        <w:t>Maj</w:t>
      </w:r>
      <w:proofErr w:type="spellEnd"/>
      <w:r w:rsidRPr="004B0BB5">
        <w:rPr>
          <w:lang w:val="en-CA"/>
        </w:rPr>
        <w:t xml:space="preserve"> Denis Giroux</w:t>
      </w:r>
    </w:p>
    <w:p w:rsidR="004B0BB5" w:rsidRPr="004B0BB5" w:rsidRDefault="004B0BB5" w:rsidP="004B0BB5">
      <w:pPr>
        <w:pStyle w:val="Sansinterligne"/>
        <w:rPr>
          <w:lang w:val="en-CA"/>
        </w:rPr>
      </w:pPr>
      <w:r w:rsidRPr="004B0BB5">
        <w:rPr>
          <w:lang w:val="en-CA"/>
        </w:rPr>
        <w:t>President BBR&amp;GC</w:t>
      </w:r>
      <w:r w:rsidRPr="004B0BB5">
        <w:rPr>
          <w:lang w:val="en-CA"/>
        </w:rPr>
        <w:tab/>
      </w:r>
      <w:r w:rsidRPr="004B0BB5">
        <w:rPr>
          <w:lang w:val="en-CA"/>
        </w:rPr>
        <w:tab/>
      </w:r>
      <w:r w:rsidRPr="004B0BB5">
        <w:rPr>
          <w:lang w:val="en-CA"/>
        </w:rPr>
        <w:tab/>
      </w:r>
      <w:r w:rsidRPr="004B0BB5">
        <w:rPr>
          <w:lang w:val="en-CA"/>
        </w:rPr>
        <w:tab/>
      </w:r>
      <w:r w:rsidRPr="004B0BB5">
        <w:rPr>
          <w:lang w:val="en-CA"/>
        </w:rPr>
        <w:tab/>
      </w:r>
      <w:r w:rsidRPr="004B0BB5">
        <w:rPr>
          <w:lang w:val="en-CA"/>
        </w:rPr>
        <w:tab/>
      </w:r>
    </w:p>
    <w:p w:rsidR="004B0BB5" w:rsidRPr="004B0BB5" w:rsidRDefault="004B0BB5" w:rsidP="004B0BB5">
      <w:pPr>
        <w:pStyle w:val="Sansinterligne"/>
        <w:rPr>
          <w:lang w:val="en-CA"/>
        </w:rPr>
      </w:pPr>
    </w:p>
    <w:p w:rsidR="004B0BB5" w:rsidRPr="004B0BB5" w:rsidRDefault="004B0BB5" w:rsidP="004B0BB5">
      <w:pPr>
        <w:pStyle w:val="Sansinterligne"/>
        <w:rPr>
          <w:lang w:val="en-CA"/>
        </w:rPr>
      </w:pPr>
    </w:p>
    <w:p w:rsidR="004B0BB5" w:rsidRPr="004B0BB5" w:rsidRDefault="004B0BB5" w:rsidP="004B0BB5">
      <w:pPr>
        <w:pStyle w:val="Sansinterligne"/>
        <w:rPr>
          <w:lang w:val="en-CA"/>
        </w:rPr>
      </w:pPr>
    </w:p>
    <w:p w:rsidR="004B0BB5" w:rsidRPr="004B0BB5" w:rsidRDefault="004B0BB5" w:rsidP="004B0BB5">
      <w:pPr>
        <w:pStyle w:val="Sansinterligne"/>
        <w:rPr>
          <w:lang w:val="en-CA"/>
        </w:rPr>
      </w:pPr>
    </w:p>
    <w:p w:rsidR="00F1349D" w:rsidRDefault="00F1349D"/>
    <w:sectPr w:rsidR="00F1349D" w:rsidSect="00F1349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illSans">
    <w:panose1 w:val="00000000000000000000"/>
    <w:charset w:val="00"/>
    <w:family w:val="swiss"/>
    <w:notTrueType/>
    <w:pitch w:val="variable"/>
    <w:sig w:usb0="00000003" w:usb1="00000000" w:usb2="00000000" w:usb3="00000000" w:csb0="00000001" w:csb1="00000000"/>
  </w:font>
  <w:font w:name="GillSans-BoldItalic">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81DFF"/>
    <w:multiLevelType w:val="hybridMultilevel"/>
    <w:tmpl w:val="85D499C4"/>
    <w:lvl w:ilvl="0" w:tplc="10090019">
      <w:start w:val="1"/>
      <w:numFmt w:val="lowerLetter"/>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40262F08"/>
    <w:multiLevelType w:val="hybridMultilevel"/>
    <w:tmpl w:val="0EF8BFB6"/>
    <w:lvl w:ilvl="0" w:tplc="1009000F">
      <w:start w:val="1"/>
      <w:numFmt w:val="decimal"/>
      <w:lvlText w:val="%1."/>
      <w:lvlJc w:val="left"/>
      <w:pPr>
        <w:ind w:left="720" w:hanging="360"/>
      </w:pPr>
      <w:rPr>
        <w:rFonts w:cs="Times New Roman"/>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016349D"/>
    <w:multiLevelType w:val="hybridMultilevel"/>
    <w:tmpl w:val="1422D262"/>
    <w:lvl w:ilvl="0" w:tplc="7FECDEAC">
      <w:start w:val="1"/>
      <w:numFmt w:val="lowerLetter"/>
      <w:lvlText w:val="%1."/>
      <w:lvlJc w:val="left"/>
      <w:pPr>
        <w:ind w:left="108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745B09AE"/>
    <w:multiLevelType w:val="hybridMultilevel"/>
    <w:tmpl w:val="2250CC5E"/>
    <w:lvl w:ilvl="0" w:tplc="B3B817CA">
      <w:start w:val="1"/>
      <w:numFmt w:val="lowerLetter"/>
      <w:lvlText w:val="%1."/>
      <w:lvlJc w:val="left"/>
      <w:pPr>
        <w:ind w:left="108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4B0BB5"/>
    <w:rsid w:val="004B0BB5"/>
    <w:rsid w:val="00F1349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B5"/>
    <w:rPr>
      <w:rFonts w:ascii="Calibri" w:eastAsia="Calibri" w:hAnsi="Calibri"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4B0BB5"/>
    <w:rPr>
      <w:rFonts w:ascii="Times New Roman" w:hAnsi="Times New Roman" w:cs="Times New Roman" w:hint="default"/>
      <w:color w:val="0000FF"/>
      <w:u w:val="single"/>
    </w:rPr>
  </w:style>
  <w:style w:type="character" w:styleId="Lienhypertextesuivivisit">
    <w:name w:val="FollowedHyperlink"/>
    <w:basedOn w:val="Policepardfaut"/>
    <w:uiPriority w:val="99"/>
    <w:semiHidden/>
    <w:unhideWhenUsed/>
    <w:rsid w:val="004B0BB5"/>
    <w:rPr>
      <w:color w:val="800080" w:themeColor="followedHyperlink"/>
      <w:u w:val="single"/>
    </w:rPr>
  </w:style>
  <w:style w:type="paragraph" w:styleId="Commentaire">
    <w:name w:val="annotation text"/>
    <w:basedOn w:val="Normal"/>
    <w:link w:val="CommentaireCar"/>
    <w:uiPriority w:val="99"/>
    <w:semiHidden/>
    <w:unhideWhenUsed/>
    <w:rsid w:val="004B0BB5"/>
    <w:rPr>
      <w:sz w:val="20"/>
      <w:szCs w:val="20"/>
    </w:rPr>
  </w:style>
  <w:style w:type="character" w:customStyle="1" w:styleId="CommentaireCar">
    <w:name w:val="Commentaire Car"/>
    <w:basedOn w:val="Policepardfaut"/>
    <w:link w:val="Commentaire"/>
    <w:uiPriority w:val="99"/>
    <w:semiHidden/>
    <w:rsid w:val="004B0BB5"/>
    <w:rPr>
      <w:rFonts w:ascii="Calibri" w:eastAsia="Calibri" w:hAnsi="Calibri" w:cs="Times New Roman"/>
      <w:sz w:val="20"/>
      <w:szCs w:val="20"/>
      <w:lang w:val="en-CA"/>
    </w:rPr>
  </w:style>
  <w:style w:type="paragraph" w:styleId="En-tte">
    <w:name w:val="header"/>
    <w:basedOn w:val="Normal"/>
    <w:link w:val="En-tteCar"/>
    <w:uiPriority w:val="99"/>
    <w:semiHidden/>
    <w:unhideWhenUsed/>
    <w:rsid w:val="004B0BB5"/>
    <w:pPr>
      <w:tabs>
        <w:tab w:val="center" w:pos="4680"/>
        <w:tab w:val="right" w:pos="9360"/>
      </w:tabs>
    </w:pPr>
  </w:style>
  <w:style w:type="character" w:customStyle="1" w:styleId="En-tteCar">
    <w:name w:val="En-tête Car"/>
    <w:basedOn w:val="Policepardfaut"/>
    <w:link w:val="En-tte"/>
    <w:uiPriority w:val="99"/>
    <w:semiHidden/>
    <w:rsid w:val="004B0BB5"/>
    <w:rPr>
      <w:rFonts w:ascii="Calibri" w:eastAsia="Calibri" w:hAnsi="Calibri" w:cs="Times New Roman"/>
      <w:lang w:val="en-CA"/>
    </w:rPr>
  </w:style>
  <w:style w:type="paragraph" w:styleId="Pieddepage">
    <w:name w:val="footer"/>
    <w:basedOn w:val="Normal"/>
    <w:link w:val="PieddepageCar"/>
    <w:uiPriority w:val="99"/>
    <w:semiHidden/>
    <w:unhideWhenUsed/>
    <w:rsid w:val="004B0BB5"/>
    <w:pPr>
      <w:tabs>
        <w:tab w:val="center" w:pos="4680"/>
        <w:tab w:val="right" w:pos="9360"/>
      </w:tabs>
    </w:pPr>
  </w:style>
  <w:style w:type="character" w:customStyle="1" w:styleId="PieddepageCar">
    <w:name w:val="Pied de page Car"/>
    <w:basedOn w:val="Policepardfaut"/>
    <w:link w:val="Pieddepage"/>
    <w:uiPriority w:val="99"/>
    <w:semiHidden/>
    <w:rsid w:val="004B0BB5"/>
    <w:rPr>
      <w:rFonts w:ascii="Calibri" w:eastAsia="Calibri" w:hAnsi="Calibri" w:cs="Times New Roman"/>
      <w:lang w:val="en-CA"/>
    </w:rPr>
  </w:style>
  <w:style w:type="paragraph" w:styleId="Objetducommentaire">
    <w:name w:val="annotation subject"/>
    <w:basedOn w:val="Commentaire"/>
    <w:next w:val="Commentaire"/>
    <w:link w:val="ObjetducommentaireCar"/>
    <w:uiPriority w:val="99"/>
    <w:semiHidden/>
    <w:unhideWhenUsed/>
    <w:rsid w:val="004B0BB5"/>
    <w:rPr>
      <w:b/>
      <w:bCs/>
    </w:rPr>
  </w:style>
  <w:style w:type="character" w:customStyle="1" w:styleId="ObjetducommentaireCar">
    <w:name w:val="Objet du commentaire Car"/>
    <w:basedOn w:val="CommentaireCar"/>
    <w:link w:val="Objetducommentaire"/>
    <w:uiPriority w:val="99"/>
    <w:semiHidden/>
    <w:rsid w:val="004B0BB5"/>
    <w:rPr>
      <w:b/>
      <w:bCs/>
    </w:rPr>
  </w:style>
  <w:style w:type="paragraph" w:styleId="Textedebulles">
    <w:name w:val="Balloon Text"/>
    <w:basedOn w:val="Normal"/>
    <w:link w:val="TextedebullesCar"/>
    <w:uiPriority w:val="99"/>
    <w:semiHidden/>
    <w:unhideWhenUsed/>
    <w:rsid w:val="004B0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0BB5"/>
    <w:rPr>
      <w:rFonts w:ascii="Tahoma" w:eastAsia="Calibri" w:hAnsi="Tahoma" w:cs="Tahoma"/>
      <w:sz w:val="16"/>
      <w:szCs w:val="16"/>
      <w:lang w:val="en-CA"/>
    </w:rPr>
  </w:style>
  <w:style w:type="character" w:customStyle="1" w:styleId="SansinterligneCar">
    <w:name w:val="Sans interligne Car"/>
    <w:link w:val="Sansinterligne"/>
    <w:uiPriority w:val="1"/>
    <w:locked/>
    <w:rsid w:val="004B0BB5"/>
  </w:style>
  <w:style w:type="paragraph" w:styleId="Sansinterligne">
    <w:name w:val="No Spacing"/>
    <w:link w:val="SansinterligneCar"/>
    <w:uiPriority w:val="1"/>
    <w:qFormat/>
    <w:rsid w:val="004B0BB5"/>
    <w:pPr>
      <w:spacing w:after="0" w:line="240" w:lineRule="auto"/>
    </w:pPr>
  </w:style>
  <w:style w:type="paragraph" w:styleId="Paragraphedeliste">
    <w:name w:val="List Paragraph"/>
    <w:basedOn w:val="Normal"/>
    <w:uiPriority w:val="99"/>
    <w:qFormat/>
    <w:rsid w:val="004B0BB5"/>
    <w:pPr>
      <w:ind w:left="720"/>
      <w:contextualSpacing/>
    </w:pPr>
  </w:style>
  <w:style w:type="paragraph" w:customStyle="1" w:styleId="pnote-e">
    <w:name w:val="pnote-e"/>
    <w:basedOn w:val="Normal"/>
    <w:rsid w:val="004B0BB5"/>
    <w:pPr>
      <w:spacing w:after="0" w:line="240" w:lineRule="auto"/>
    </w:pPr>
    <w:rPr>
      <w:rFonts w:ascii="inherit" w:eastAsia="Times New Roman" w:hAnsi="inherit"/>
      <w:sz w:val="24"/>
      <w:szCs w:val="24"/>
      <w:lang w:eastAsia="en-CA"/>
    </w:rPr>
  </w:style>
  <w:style w:type="paragraph" w:customStyle="1" w:styleId="ydefinition-e">
    <w:name w:val="ydefinition-e"/>
    <w:basedOn w:val="Normal"/>
    <w:rsid w:val="004B0BB5"/>
    <w:pPr>
      <w:spacing w:after="0" w:line="240" w:lineRule="auto"/>
    </w:pPr>
    <w:rPr>
      <w:rFonts w:ascii="inherit" w:eastAsia="Times New Roman" w:hAnsi="inherit"/>
      <w:sz w:val="24"/>
      <w:szCs w:val="24"/>
      <w:lang w:eastAsia="en-CA"/>
    </w:rPr>
  </w:style>
  <w:style w:type="paragraph" w:customStyle="1" w:styleId="ydefclause-e">
    <w:name w:val="ydefclause-e"/>
    <w:basedOn w:val="Normal"/>
    <w:rsid w:val="004B0BB5"/>
    <w:pPr>
      <w:spacing w:after="0" w:line="240" w:lineRule="auto"/>
    </w:pPr>
    <w:rPr>
      <w:rFonts w:ascii="inherit" w:eastAsia="Times New Roman" w:hAnsi="inherit"/>
      <w:sz w:val="24"/>
      <w:szCs w:val="24"/>
      <w:lang w:eastAsia="en-CA"/>
    </w:rPr>
  </w:style>
  <w:style w:type="paragraph" w:customStyle="1" w:styleId="firstdef-e">
    <w:name w:val="firstdef-e"/>
    <w:basedOn w:val="Normal"/>
    <w:rsid w:val="004B0BB5"/>
    <w:pPr>
      <w:spacing w:after="0" w:line="240" w:lineRule="auto"/>
    </w:pPr>
    <w:rPr>
      <w:rFonts w:ascii="inherit" w:eastAsia="Times New Roman" w:hAnsi="inherit"/>
      <w:sz w:val="24"/>
      <w:szCs w:val="24"/>
      <w:lang w:eastAsia="en-CA"/>
    </w:rPr>
  </w:style>
  <w:style w:type="paragraph" w:customStyle="1" w:styleId="defclause-e">
    <w:name w:val="defclause-e"/>
    <w:basedOn w:val="Normal"/>
    <w:rsid w:val="004B0BB5"/>
    <w:pPr>
      <w:spacing w:after="0" w:line="240" w:lineRule="auto"/>
    </w:pPr>
    <w:rPr>
      <w:rFonts w:ascii="inherit" w:eastAsia="Times New Roman" w:hAnsi="inherit"/>
      <w:sz w:val="24"/>
      <w:szCs w:val="24"/>
      <w:lang w:eastAsia="en-CA"/>
    </w:rPr>
  </w:style>
  <w:style w:type="paragraph" w:customStyle="1" w:styleId="yfirstdef-e">
    <w:name w:val="yfirstdef-e"/>
    <w:basedOn w:val="Normal"/>
    <w:rsid w:val="004B0BB5"/>
    <w:pPr>
      <w:spacing w:after="0" w:line="240" w:lineRule="auto"/>
    </w:pPr>
    <w:rPr>
      <w:rFonts w:ascii="inherit" w:eastAsia="Times New Roman" w:hAnsi="inherit"/>
      <w:sz w:val="24"/>
      <w:szCs w:val="24"/>
      <w:lang w:eastAsia="en-CA"/>
    </w:rPr>
  </w:style>
  <w:style w:type="paragraph" w:customStyle="1" w:styleId="ysubclause-e">
    <w:name w:val="ysubclause-e"/>
    <w:basedOn w:val="Normal"/>
    <w:rsid w:val="004B0BB5"/>
    <w:pPr>
      <w:spacing w:after="0" w:line="240" w:lineRule="auto"/>
    </w:pPr>
    <w:rPr>
      <w:rFonts w:ascii="inherit" w:eastAsia="Times New Roman" w:hAnsi="inherit"/>
      <w:sz w:val="24"/>
      <w:szCs w:val="24"/>
      <w:lang w:eastAsia="en-CA"/>
    </w:rPr>
  </w:style>
  <w:style w:type="paragraph" w:customStyle="1" w:styleId="ydefsubsubclause-e">
    <w:name w:val="ydefsubsubclause-e"/>
    <w:basedOn w:val="Normal"/>
    <w:rsid w:val="004B0BB5"/>
    <w:pPr>
      <w:spacing w:after="0" w:line="240" w:lineRule="auto"/>
    </w:pPr>
    <w:rPr>
      <w:rFonts w:ascii="inherit" w:eastAsia="Times New Roman" w:hAnsi="inherit"/>
      <w:sz w:val="24"/>
      <w:szCs w:val="24"/>
      <w:lang w:eastAsia="en-CA"/>
    </w:rPr>
  </w:style>
  <w:style w:type="paragraph" w:customStyle="1" w:styleId="definition-e">
    <w:name w:val="definition-e"/>
    <w:basedOn w:val="Normal"/>
    <w:rsid w:val="004B0BB5"/>
    <w:pPr>
      <w:spacing w:after="0" w:line="240" w:lineRule="auto"/>
    </w:pPr>
    <w:rPr>
      <w:rFonts w:ascii="inherit" w:eastAsia="Times New Roman" w:hAnsi="inherit"/>
      <w:sz w:val="24"/>
      <w:szCs w:val="24"/>
      <w:lang w:eastAsia="en-CA"/>
    </w:rPr>
  </w:style>
  <w:style w:type="paragraph" w:customStyle="1" w:styleId="partnum-e">
    <w:name w:val="partnum-e"/>
    <w:basedOn w:val="Normal"/>
    <w:rsid w:val="004B0BB5"/>
    <w:pPr>
      <w:spacing w:after="0" w:line="240" w:lineRule="auto"/>
    </w:pPr>
    <w:rPr>
      <w:rFonts w:ascii="inherit" w:eastAsia="Times New Roman" w:hAnsi="inherit"/>
      <w:sz w:val="24"/>
      <w:szCs w:val="24"/>
      <w:lang w:eastAsia="en-CA"/>
    </w:rPr>
  </w:style>
  <w:style w:type="paragraph" w:customStyle="1" w:styleId="headnote-e">
    <w:name w:val="headnote-e"/>
    <w:basedOn w:val="Normal"/>
    <w:rsid w:val="004B0BB5"/>
    <w:pPr>
      <w:spacing w:after="0" w:line="240" w:lineRule="auto"/>
    </w:pPr>
    <w:rPr>
      <w:rFonts w:ascii="inherit" w:eastAsia="Times New Roman" w:hAnsi="inherit"/>
      <w:sz w:val="24"/>
      <w:szCs w:val="24"/>
      <w:lang w:eastAsia="en-CA"/>
    </w:rPr>
  </w:style>
  <w:style w:type="paragraph" w:customStyle="1" w:styleId="section-e">
    <w:name w:val="section-e"/>
    <w:basedOn w:val="Normal"/>
    <w:rsid w:val="004B0BB5"/>
    <w:pPr>
      <w:spacing w:after="0" w:line="240" w:lineRule="auto"/>
    </w:pPr>
    <w:rPr>
      <w:rFonts w:ascii="inherit" w:eastAsia="Times New Roman" w:hAnsi="inherit"/>
      <w:sz w:val="24"/>
      <w:szCs w:val="24"/>
      <w:lang w:eastAsia="en-CA"/>
    </w:rPr>
  </w:style>
  <w:style w:type="paragraph" w:customStyle="1" w:styleId="clause-e">
    <w:name w:val="clause-e"/>
    <w:basedOn w:val="Normal"/>
    <w:rsid w:val="004B0BB5"/>
    <w:pPr>
      <w:spacing w:after="0" w:line="240" w:lineRule="auto"/>
    </w:pPr>
    <w:rPr>
      <w:rFonts w:ascii="inherit" w:eastAsia="Times New Roman" w:hAnsi="inherit"/>
      <w:sz w:val="24"/>
      <w:szCs w:val="24"/>
      <w:lang w:eastAsia="en-CA"/>
    </w:rPr>
  </w:style>
  <w:style w:type="paragraph" w:customStyle="1" w:styleId="subsection-e">
    <w:name w:val="subsection-e"/>
    <w:basedOn w:val="Normal"/>
    <w:rsid w:val="004B0BB5"/>
    <w:pPr>
      <w:spacing w:after="0" w:line="240" w:lineRule="auto"/>
    </w:pPr>
    <w:rPr>
      <w:rFonts w:ascii="inherit" w:eastAsia="Times New Roman" w:hAnsi="inherit"/>
      <w:sz w:val="24"/>
      <w:szCs w:val="24"/>
      <w:lang w:eastAsia="en-CA"/>
    </w:rPr>
  </w:style>
  <w:style w:type="paragraph" w:customStyle="1" w:styleId="yheadnote-e">
    <w:name w:val="yheadnote-e"/>
    <w:basedOn w:val="Normal"/>
    <w:rsid w:val="004B0BB5"/>
    <w:pPr>
      <w:spacing w:after="0" w:line="240" w:lineRule="auto"/>
    </w:pPr>
    <w:rPr>
      <w:rFonts w:ascii="inherit" w:eastAsia="Times New Roman" w:hAnsi="inherit"/>
      <w:sz w:val="24"/>
      <w:szCs w:val="24"/>
      <w:lang w:eastAsia="en-CA"/>
    </w:rPr>
  </w:style>
  <w:style w:type="paragraph" w:customStyle="1" w:styleId="ysection-e">
    <w:name w:val="ysection-e"/>
    <w:basedOn w:val="Normal"/>
    <w:rsid w:val="004B0BB5"/>
    <w:pPr>
      <w:spacing w:after="0" w:line="240" w:lineRule="auto"/>
    </w:pPr>
    <w:rPr>
      <w:rFonts w:ascii="inherit" w:eastAsia="Times New Roman" w:hAnsi="inherit"/>
      <w:sz w:val="24"/>
      <w:szCs w:val="24"/>
      <w:lang w:eastAsia="en-CA"/>
    </w:rPr>
  </w:style>
  <w:style w:type="paragraph" w:customStyle="1" w:styleId="ysubsection-e">
    <w:name w:val="ysubsection-e"/>
    <w:basedOn w:val="Normal"/>
    <w:rsid w:val="004B0BB5"/>
    <w:pPr>
      <w:spacing w:after="0" w:line="240" w:lineRule="auto"/>
    </w:pPr>
    <w:rPr>
      <w:rFonts w:ascii="inherit" w:eastAsia="Times New Roman" w:hAnsi="inherit"/>
      <w:sz w:val="24"/>
      <w:szCs w:val="24"/>
      <w:lang w:eastAsia="en-CA"/>
    </w:rPr>
  </w:style>
  <w:style w:type="paragraph" w:customStyle="1" w:styleId="yclause-e">
    <w:name w:val="yclause-e"/>
    <w:basedOn w:val="Normal"/>
    <w:rsid w:val="004B0BB5"/>
    <w:pPr>
      <w:spacing w:after="0" w:line="240" w:lineRule="auto"/>
    </w:pPr>
    <w:rPr>
      <w:rFonts w:ascii="inherit" w:eastAsia="Times New Roman" w:hAnsi="inherit"/>
      <w:sz w:val="24"/>
      <w:szCs w:val="24"/>
      <w:lang w:eastAsia="en-CA"/>
    </w:rPr>
  </w:style>
  <w:style w:type="paragraph" w:customStyle="1" w:styleId="heading1-e">
    <w:name w:val="heading1-e"/>
    <w:basedOn w:val="Normal"/>
    <w:rsid w:val="004B0BB5"/>
    <w:pPr>
      <w:spacing w:after="0" w:line="240" w:lineRule="auto"/>
    </w:pPr>
    <w:rPr>
      <w:rFonts w:ascii="inherit" w:eastAsia="Times New Roman" w:hAnsi="inherit"/>
      <w:sz w:val="24"/>
      <w:szCs w:val="24"/>
      <w:lang w:eastAsia="en-CA"/>
    </w:rPr>
  </w:style>
  <w:style w:type="paragraph" w:customStyle="1" w:styleId="yparagraph-e">
    <w:name w:val="yparagraph-e"/>
    <w:basedOn w:val="Normal"/>
    <w:rsid w:val="004B0BB5"/>
    <w:pPr>
      <w:spacing w:after="0" w:line="240" w:lineRule="auto"/>
    </w:pPr>
    <w:rPr>
      <w:rFonts w:ascii="inherit" w:eastAsia="Times New Roman" w:hAnsi="inherit"/>
      <w:sz w:val="24"/>
      <w:szCs w:val="24"/>
      <w:lang w:eastAsia="en-CA"/>
    </w:rPr>
  </w:style>
  <w:style w:type="character" w:styleId="Marquedecommentaire">
    <w:name w:val="annotation reference"/>
    <w:uiPriority w:val="99"/>
    <w:semiHidden/>
    <w:unhideWhenUsed/>
    <w:rsid w:val="004B0BB5"/>
    <w:rPr>
      <w:rFonts w:ascii="Times New Roman" w:hAnsi="Times New Roman" w:cs="Times New Roman" w:hint="default"/>
      <w:sz w:val="16"/>
      <w:szCs w:val="16"/>
    </w:rPr>
  </w:style>
  <w:style w:type="character" w:customStyle="1" w:styleId="canliisection1">
    <w:name w:val="canlii_section1"/>
    <w:rsid w:val="004B0BB5"/>
    <w:rPr>
      <w:strike w:val="0"/>
      <w:dstrike w:val="0"/>
      <w:color w:val="027ABB"/>
      <w:u w:val="none"/>
      <w:effect w:val="none"/>
      <w:shd w:val="clear" w:color="auto" w:fill="F3F3F3"/>
    </w:rPr>
  </w:style>
  <w:style w:type="character" w:customStyle="1" w:styleId="canliisectionwithsubsection1">
    <w:name w:val="canlii_section_with_subsection1"/>
    <w:rsid w:val="004B0BB5"/>
    <w:rPr>
      <w:strike w:val="0"/>
      <w:dstrike w:val="0"/>
      <w:color w:val="027ABB"/>
      <w:u w:val="none"/>
      <w:effect w:val="none"/>
      <w:shd w:val="clear" w:color="auto" w:fill="F3F3F3"/>
    </w:rPr>
  </w:style>
  <w:style w:type="character" w:customStyle="1" w:styleId="canliisubsection1">
    <w:name w:val="canlii_subsection1"/>
    <w:rsid w:val="004B0BB5"/>
    <w:rPr>
      <w:strike w:val="0"/>
      <w:dstrike w:val="0"/>
      <w:color w:val="027ABB"/>
      <w:u w:val="none"/>
      <w:effect w:val="none"/>
      <w:shd w:val="clear" w:color="auto" w:fill="F3F3F3"/>
    </w:rPr>
  </w:style>
</w:styles>
</file>

<file path=word/webSettings.xml><?xml version="1.0" encoding="utf-8"?>
<w:webSettings xmlns:r="http://schemas.openxmlformats.org/officeDocument/2006/relationships" xmlns:w="http://schemas.openxmlformats.org/wordprocessingml/2006/main">
  <w:divs>
    <w:div w:id="18609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en/on/laws/regu/o-reg-316-03/latest/o-reg-316-03.html" TargetMode="External"/><Relationship Id="rId21" Type="http://schemas.openxmlformats.org/officeDocument/2006/relationships/hyperlink" Target="https://www.canlii.org/en/ca/laws/regu/crc-c-1038/latest/crc-c-1038.html" TargetMode="External"/><Relationship Id="rId42" Type="http://schemas.openxmlformats.org/officeDocument/2006/relationships/hyperlink" Target="https://www.canlii.org/en/on/laws/regu/o-reg-316-03/latest/o-reg-316-03.html" TargetMode="External"/><Relationship Id="rId47" Type="http://schemas.openxmlformats.org/officeDocument/2006/relationships/hyperlink" Target="https://www.canlii.org/en/on/laws/regu/o-reg-316-03/latest/o-reg-316-03.html" TargetMode="External"/><Relationship Id="rId63" Type="http://schemas.openxmlformats.org/officeDocument/2006/relationships/hyperlink" Target="https://www.canlii.org/en/on/laws/stat/rso-1990-c-o4/latest/rso-1990-c-o4.html" TargetMode="External"/><Relationship Id="rId68" Type="http://schemas.openxmlformats.org/officeDocument/2006/relationships/hyperlink" Target="https://www.canlii.org/en/on/laws/stat/rso-1990-c-h19/latest/rso-1990-c-h19.html" TargetMode="External"/><Relationship Id="rId84" Type="http://schemas.openxmlformats.org/officeDocument/2006/relationships/hyperlink" Target="https://www.canlii.org/en/on/laws/regu/o-reg-316-03/latest/o-reg-316-03.html" TargetMode="External"/><Relationship Id="rId89" Type="http://schemas.openxmlformats.org/officeDocument/2006/relationships/hyperlink" Target="https://www.canlii.org/en/on/laws/regu/o-reg-316-03/latest/o-reg-316-03.html" TargetMode="External"/><Relationship Id="rId112" Type="http://schemas.openxmlformats.org/officeDocument/2006/relationships/hyperlink" Target="https://www.canlii.org/en/on/laws/regu/o-reg-316-03/latest/o-reg-316-03.html" TargetMode="External"/><Relationship Id="rId16" Type="http://schemas.openxmlformats.org/officeDocument/2006/relationships/hyperlink" Target="https://www.canlii.org/en/on/laws/regu/o-reg-316-03/latest/o-reg-316-03.html" TargetMode="External"/><Relationship Id="rId107" Type="http://schemas.openxmlformats.org/officeDocument/2006/relationships/hyperlink" Target="https://www.canlii.org/en/on/laws/regu/o-reg-316-03/latest/o-reg-316-03.html" TargetMode="External"/><Relationship Id="rId11" Type="http://schemas.openxmlformats.org/officeDocument/2006/relationships/hyperlink" Target="https://www.canlii.org/en/on/laws/regu/o-reg-316-03/latest/o-reg-316-03.html" TargetMode="External"/><Relationship Id="rId24" Type="http://schemas.openxmlformats.org/officeDocument/2006/relationships/hyperlink" Target="https://www.canlii.org/en/on/laws/regu/o-reg-316-03/latest/o-reg-316-03.html" TargetMode="External"/><Relationship Id="rId32" Type="http://schemas.openxmlformats.org/officeDocument/2006/relationships/hyperlink" Target="https://www.canlii.org/en/on/laws/regu/o-reg-316-03/latest/o-reg-316-03.html" TargetMode="External"/><Relationship Id="rId37" Type="http://schemas.openxmlformats.org/officeDocument/2006/relationships/hyperlink" Target="https://www.canlii.org/en/on/laws/regu/o-reg-316-03/latest/o-reg-316-03.html" TargetMode="External"/><Relationship Id="rId40" Type="http://schemas.openxmlformats.org/officeDocument/2006/relationships/hyperlink" Target="https://www.canlii.org/en/on/laws/regu/o-reg-316-03/latest/o-reg-316-03.html" TargetMode="External"/><Relationship Id="rId45" Type="http://schemas.openxmlformats.org/officeDocument/2006/relationships/hyperlink" Target="https://www.canlii.org/en/ca/laws/regu/crc-c-1038/latest/crc-c-1038.html" TargetMode="External"/><Relationship Id="rId53" Type="http://schemas.openxmlformats.org/officeDocument/2006/relationships/hyperlink" Target="https://www.canlii.org/en/on/laws/stat/rso-1990-c-o4/latest/rso-1990-c-o4.html" TargetMode="External"/><Relationship Id="rId58" Type="http://schemas.openxmlformats.org/officeDocument/2006/relationships/hyperlink" Target="https://www.canlii.org/en/on/laws/regu/o-reg-316-03/latest/o-reg-316-03.html" TargetMode="External"/><Relationship Id="rId66" Type="http://schemas.openxmlformats.org/officeDocument/2006/relationships/hyperlink" Target="https://www.canlii.org/en/on/laws/regu/o-reg-340-94/latest/o-reg-340-94.html" TargetMode="External"/><Relationship Id="rId74" Type="http://schemas.openxmlformats.org/officeDocument/2006/relationships/hyperlink" Target="https://www.canlii.org/en/on/laws/regu/o-reg-316-03/latest/o-reg-316-03.html" TargetMode="External"/><Relationship Id="rId79" Type="http://schemas.openxmlformats.org/officeDocument/2006/relationships/hyperlink" Target="https://www.canlii.org/en/on/laws/regu/o-reg-316-03/latest/o-reg-316-03.html" TargetMode="External"/><Relationship Id="rId87" Type="http://schemas.openxmlformats.org/officeDocument/2006/relationships/hyperlink" Target="https://www.canlii.org/en/on/laws/regu/o-reg-316-03/latest/o-reg-316-03.html" TargetMode="External"/><Relationship Id="rId102" Type="http://schemas.openxmlformats.org/officeDocument/2006/relationships/hyperlink" Target="https://www.canlii.org/en/on/laws/regu/o-reg-316-03/latest/o-reg-316-03.html" TargetMode="External"/><Relationship Id="rId110" Type="http://schemas.openxmlformats.org/officeDocument/2006/relationships/hyperlink" Target="https://www.canlii.org/en/on/laws/regu/o-reg-316-03/latest/o-reg-316-03.html" TargetMode="External"/><Relationship Id="rId115"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www.canlii.org/en/on/laws/stat/rso-1990-c-c25/latest/rso-1990-c-c25.html" TargetMode="External"/><Relationship Id="rId82" Type="http://schemas.openxmlformats.org/officeDocument/2006/relationships/hyperlink" Target="https://www.canlii.org/en/on/laws/regu/o-reg-316-03/latest/o-reg-316-03.html" TargetMode="External"/><Relationship Id="rId90" Type="http://schemas.openxmlformats.org/officeDocument/2006/relationships/hyperlink" Target="https://www.canlii.org/en/on/laws/regu/o-reg-316-03/latest/o-reg-316-03.html" TargetMode="External"/><Relationship Id="rId95" Type="http://schemas.openxmlformats.org/officeDocument/2006/relationships/hyperlink" Target="https://www.canlii.org/en/on/laws/regu/o-reg-316-03/latest/o-reg-316-03.html" TargetMode="External"/><Relationship Id="rId19" Type="http://schemas.openxmlformats.org/officeDocument/2006/relationships/hyperlink" Target="https://www.canlii.org/en/on/laws/regu/o-reg-316-03/latest/o-reg-316-03.html" TargetMode="External"/><Relationship Id="rId14" Type="http://schemas.openxmlformats.org/officeDocument/2006/relationships/hyperlink" Target="https://www.canlii.org/en/on/laws/stat/so-2006-c-12/latest/so-2006-c-12.html" TargetMode="External"/><Relationship Id="rId22" Type="http://schemas.openxmlformats.org/officeDocument/2006/relationships/hyperlink" Target="https://www.canlii.org/en/ca/laws/stat/sc-1993-c-16/latest/sc-1993-c-16.html" TargetMode="External"/><Relationship Id="rId27" Type="http://schemas.openxmlformats.org/officeDocument/2006/relationships/hyperlink" Target="https://www.canlii.org/en/on/laws/regu/o-reg-316-03/latest/o-reg-316-03.html" TargetMode="External"/><Relationship Id="rId30" Type="http://schemas.openxmlformats.org/officeDocument/2006/relationships/hyperlink" Target="https://www.canlii.org/en/on/laws/regu/o-reg-316-03/latest/o-reg-316-03.html" TargetMode="External"/><Relationship Id="rId35" Type="http://schemas.openxmlformats.org/officeDocument/2006/relationships/hyperlink" Target="https://www.canlii.org/en/on/laws/regu/o-reg-316-03/latest/o-reg-316-03.html" TargetMode="External"/><Relationship Id="rId43" Type="http://schemas.openxmlformats.org/officeDocument/2006/relationships/hyperlink" Target="https://www.canlii.org/en/on/laws/regu/o-reg-316-03/latest/o-reg-316-03.html" TargetMode="External"/><Relationship Id="rId48" Type="http://schemas.openxmlformats.org/officeDocument/2006/relationships/hyperlink" Target="https://www.canlii.org/en/on/laws/regu/o-reg-316-03/latest/o-reg-316-03.html" TargetMode="External"/><Relationship Id="rId56" Type="http://schemas.openxmlformats.org/officeDocument/2006/relationships/hyperlink" Target="https://www.canlii.org/en/on/laws/stat/rso-1990-c-o4/latest/rso-1990-c-o4.html" TargetMode="External"/><Relationship Id="rId64" Type="http://schemas.openxmlformats.org/officeDocument/2006/relationships/hyperlink" Target="https://www.canlii.org/en/on/laws/regu/o-reg-316-03/latest/o-reg-316-03.html" TargetMode="External"/><Relationship Id="rId69" Type="http://schemas.openxmlformats.org/officeDocument/2006/relationships/hyperlink" Target="https://www.canlii.org/en/on/laws/stat/rso-1990-c-o4/latest/rso-1990-c-o4.html" TargetMode="External"/><Relationship Id="rId77" Type="http://schemas.openxmlformats.org/officeDocument/2006/relationships/hyperlink" Target="https://www.canlii.org/en/on/laws/stat/rso-1990-c-o4/latest/rso-1990-c-o4.html" TargetMode="External"/><Relationship Id="rId100" Type="http://schemas.openxmlformats.org/officeDocument/2006/relationships/hyperlink" Target="https://www.canlii.org/en/on/laws/regu/o-reg-316-03/latest/o-reg-316-03.html" TargetMode="External"/><Relationship Id="rId105" Type="http://schemas.openxmlformats.org/officeDocument/2006/relationships/hyperlink" Target="https://www.canlii.org/en/on/laws/regu/o-reg-316-03/latest/o-reg-316-03.html" TargetMode="External"/><Relationship Id="rId113" Type="http://schemas.openxmlformats.org/officeDocument/2006/relationships/hyperlink" Target="https://www.canlii.org/en/on/laws/regu/o-reg-316-03/latest/o-reg-316-03.html" TargetMode="External"/><Relationship Id="rId8" Type="http://schemas.openxmlformats.org/officeDocument/2006/relationships/hyperlink" Target="https://www.canlii.org/en/on/laws/regu/o-reg-316-03/latest/o-reg-316-03.html" TargetMode="External"/><Relationship Id="rId51" Type="http://schemas.openxmlformats.org/officeDocument/2006/relationships/hyperlink" Target="https://www.canlii.org/en/on/laws/regu/o-reg-316-03/latest/o-reg-316-03.html" TargetMode="External"/><Relationship Id="rId72" Type="http://schemas.openxmlformats.org/officeDocument/2006/relationships/hyperlink" Target="https://www.canlii.org/en/on/laws/regu/o-reg-316-03/latest/o-reg-316-03.html" TargetMode="External"/><Relationship Id="rId80" Type="http://schemas.openxmlformats.org/officeDocument/2006/relationships/hyperlink" Target="https://www.canlii.org/en/on/laws/regu/o-reg-316-03/latest/o-reg-316-03.html" TargetMode="External"/><Relationship Id="rId85" Type="http://schemas.openxmlformats.org/officeDocument/2006/relationships/hyperlink" Target="https://www.canlii.org/en/on/laws/regu/o-reg-316-03/latest/o-reg-316-03.html" TargetMode="External"/><Relationship Id="rId93" Type="http://schemas.openxmlformats.org/officeDocument/2006/relationships/hyperlink" Target="https://www.canlii.org/en/on/laws/regu/o-reg-316-03/latest/o-reg-316-03.html" TargetMode="External"/><Relationship Id="rId98" Type="http://schemas.openxmlformats.org/officeDocument/2006/relationships/hyperlink" Target="https://www.canlii.org/en/on/laws/regu/o-reg-316-03/latest/o-reg-316-03.html" TargetMode="External"/><Relationship Id="rId3" Type="http://schemas.openxmlformats.org/officeDocument/2006/relationships/settings" Target="settings.xml"/><Relationship Id="rId12" Type="http://schemas.openxmlformats.org/officeDocument/2006/relationships/hyperlink" Target="https://www.canlii.org/en/on/laws/regu/o-reg-316-03/latest/o-reg-316-03.html" TargetMode="External"/><Relationship Id="rId17" Type="http://schemas.openxmlformats.org/officeDocument/2006/relationships/hyperlink" Target="https://www.canlii.org/en/on/laws/regu/o-reg-316-03/latest/o-reg-316-03.html" TargetMode="External"/><Relationship Id="rId25" Type="http://schemas.openxmlformats.org/officeDocument/2006/relationships/hyperlink" Target="https://www.canlii.org/en/on/laws/regu/o-reg-316-03/latest/o-reg-316-03.html" TargetMode="External"/><Relationship Id="rId33" Type="http://schemas.openxmlformats.org/officeDocument/2006/relationships/hyperlink" Target="https://www.canlii.org/en/on/laws/regu/o-reg-316-03/latest/o-reg-316-03.html" TargetMode="External"/><Relationship Id="rId38" Type="http://schemas.openxmlformats.org/officeDocument/2006/relationships/hyperlink" Target="https://www.canlii.org/en/on/laws/regu/o-reg-316-03/latest/o-reg-316-03.html" TargetMode="External"/><Relationship Id="rId46" Type="http://schemas.openxmlformats.org/officeDocument/2006/relationships/hyperlink" Target="https://www.canlii.org/en/ca/laws/stat/sc-1993-c-16/latest/sc-1993-c-16.html" TargetMode="External"/><Relationship Id="rId59" Type="http://schemas.openxmlformats.org/officeDocument/2006/relationships/hyperlink" Target="https://www.canlii.org/en/on/laws/regu/o-reg-316-03/latest/o-reg-316-03.html" TargetMode="External"/><Relationship Id="rId67" Type="http://schemas.openxmlformats.org/officeDocument/2006/relationships/hyperlink" Target="https://www.canlii.org/en/on/laws/regu/o-reg-340-94/latest/o-reg-340-94.html" TargetMode="External"/><Relationship Id="rId103" Type="http://schemas.openxmlformats.org/officeDocument/2006/relationships/hyperlink" Target="https://www.canlii.org/en/on/laws/regu/o-reg-316-03/latest/o-reg-316-03.html" TargetMode="External"/><Relationship Id="rId108" Type="http://schemas.openxmlformats.org/officeDocument/2006/relationships/hyperlink" Target="https://www.canlii.org/en/on/laws/regu/o-reg-316-03/latest/o-reg-316-03.html" TargetMode="External"/><Relationship Id="rId116" Type="http://schemas.openxmlformats.org/officeDocument/2006/relationships/theme" Target="theme/theme1.xml"/><Relationship Id="rId20" Type="http://schemas.openxmlformats.org/officeDocument/2006/relationships/hyperlink" Target="https://www.canlii.org/en/on/laws/regu/o-reg-316-03/latest/o-reg-316-03.html" TargetMode="External"/><Relationship Id="rId41" Type="http://schemas.openxmlformats.org/officeDocument/2006/relationships/hyperlink" Target="https://www.canlii.org/en/on/laws/regu/o-reg-316-03/latest/o-reg-316-03.html" TargetMode="External"/><Relationship Id="rId54" Type="http://schemas.openxmlformats.org/officeDocument/2006/relationships/hyperlink" Target="https://www.canlii.org/en/on/laws/stat/rso-1990-c-h8/latest/rso-1990-c-h8.html" TargetMode="External"/><Relationship Id="rId62" Type="http://schemas.openxmlformats.org/officeDocument/2006/relationships/hyperlink" Target="https://www.canlii.org/en/on/laws/stat/rso-1990-c-o4/latest/rso-1990-c-o4.html" TargetMode="External"/><Relationship Id="rId70" Type="http://schemas.openxmlformats.org/officeDocument/2006/relationships/hyperlink" Target="https://www.canlii.org/en/on/laws/stat/rso-1990-c-o4/latest/rso-1990-c-o4.html" TargetMode="External"/><Relationship Id="rId75" Type="http://schemas.openxmlformats.org/officeDocument/2006/relationships/hyperlink" Target="https://www.canlii.org/en/on/laws/regu/o-reg-316-03/latest/o-reg-316-03.html" TargetMode="External"/><Relationship Id="rId83" Type="http://schemas.openxmlformats.org/officeDocument/2006/relationships/hyperlink" Target="https://www.canlii.org/en/on/laws/regu/o-reg-316-03/latest/o-reg-316-03.html" TargetMode="External"/><Relationship Id="rId88" Type="http://schemas.openxmlformats.org/officeDocument/2006/relationships/hyperlink" Target="https://www.canlii.org/en/on/laws/regu/o-reg-316-03/latest/o-reg-316-03.html" TargetMode="External"/><Relationship Id="rId91" Type="http://schemas.openxmlformats.org/officeDocument/2006/relationships/hyperlink" Target="https://www.canlii.org/en/on/laws/regu/o-reg-316-03/latest/o-reg-316-03.html" TargetMode="External"/><Relationship Id="rId96" Type="http://schemas.openxmlformats.org/officeDocument/2006/relationships/hyperlink" Target="https://www.canlii.org/en/on/laws/regu/o-reg-316-03/latest/o-reg-316-03.html" TargetMode="External"/><Relationship Id="rId111" Type="http://schemas.openxmlformats.org/officeDocument/2006/relationships/hyperlink" Target="https://www.canlii.org/en/on/laws/regu/o-reg-316-03/latest/o-reg-316-03.html" TargetMode="External"/><Relationship Id="rId1" Type="http://schemas.openxmlformats.org/officeDocument/2006/relationships/numbering" Target="numbering.xml"/><Relationship Id="rId6" Type="http://schemas.openxmlformats.org/officeDocument/2006/relationships/hyperlink" Target="https://www.canlii.org/en/on/laws/stat/rso-1990-c-o4/latest/rso-1990-c-o4.html" TargetMode="External"/><Relationship Id="rId15" Type="http://schemas.openxmlformats.org/officeDocument/2006/relationships/hyperlink" Target="https://www.canlii.org/en/on/laws/regu/o-reg-316-03/latest/o-reg-316-03.html" TargetMode="External"/><Relationship Id="rId23" Type="http://schemas.openxmlformats.org/officeDocument/2006/relationships/hyperlink" Target="https://www.canlii.org/en/on/laws/regu/o-reg-316-03/latest/o-reg-316-03.html" TargetMode="External"/><Relationship Id="rId28" Type="http://schemas.openxmlformats.org/officeDocument/2006/relationships/hyperlink" Target="https://www.canlii.org/en/on/laws/regu/o-reg-316-03/latest/o-reg-316-03.html" TargetMode="External"/><Relationship Id="rId36" Type="http://schemas.openxmlformats.org/officeDocument/2006/relationships/hyperlink" Target="https://www.canlii.org/en/on/laws/regu/o-reg-316-03/latest/o-reg-316-03.html" TargetMode="External"/><Relationship Id="rId49" Type="http://schemas.openxmlformats.org/officeDocument/2006/relationships/hyperlink" Target="https://www.canlii.org/en/on/laws/regu/o-reg-316-03/latest/o-reg-316-03.html" TargetMode="External"/><Relationship Id="rId57" Type="http://schemas.openxmlformats.org/officeDocument/2006/relationships/hyperlink" Target="https://www.canlii.org/en/on/laws/stat/rso-1990-c-o4/latest/rso-1990-c-o4.html" TargetMode="External"/><Relationship Id="rId106" Type="http://schemas.openxmlformats.org/officeDocument/2006/relationships/hyperlink" Target="https://www.canlii.org/en/on/laws/regu/o-reg-316-03/latest/o-reg-316-03.html" TargetMode="External"/><Relationship Id="rId114" Type="http://schemas.openxmlformats.org/officeDocument/2006/relationships/hyperlink" Target="http://www.bordenrodandgun.com" TargetMode="External"/><Relationship Id="rId10" Type="http://schemas.openxmlformats.org/officeDocument/2006/relationships/hyperlink" Target="https://www.canlii.org/en/on/laws/regu/o-reg-316-03/latest/o-reg-316-03.html" TargetMode="External"/><Relationship Id="rId31" Type="http://schemas.openxmlformats.org/officeDocument/2006/relationships/hyperlink" Target="https://www.canlii.org/en/on/laws/regu/o-reg-316-03/latest/o-reg-316-03.html" TargetMode="External"/><Relationship Id="rId44" Type="http://schemas.openxmlformats.org/officeDocument/2006/relationships/hyperlink" Target="https://www.canlii.org/en/on/laws/regu/o-reg-316-03/latest/o-reg-316-03.html" TargetMode="External"/><Relationship Id="rId52" Type="http://schemas.openxmlformats.org/officeDocument/2006/relationships/hyperlink" Target="https://www.canlii.org/en/on/laws/stat/rso-1990-c-o4/latest/rso-1990-c-o4.html" TargetMode="External"/><Relationship Id="rId60" Type="http://schemas.openxmlformats.org/officeDocument/2006/relationships/hyperlink" Target="https://www.canlii.org/en/on/laws/stat/rso-1990-c-c25/latest/rso-1990-c-c25.html" TargetMode="External"/><Relationship Id="rId65" Type="http://schemas.openxmlformats.org/officeDocument/2006/relationships/hyperlink" Target="https://www.canlii.org/en/on/laws/regu/o-reg-316-03/latest/o-reg-316-03.html" TargetMode="External"/><Relationship Id="rId73" Type="http://schemas.openxmlformats.org/officeDocument/2006/relationships/hyperlink" Target="https://www.canlii.org/en/on/laws/regu/o-reg-316-03/latest/o-reg-316-03.html" TargetMode="External"/><Relationship Id="rId78" Type="http://schemas.openxmlformats.org/officeDocument/2006/relationships/hyperlink" Target="https://www.canlii.org/en/on/laws/regu/o-reg-316-03/latest/o-reg-316-03.html" TargetMode="External"/><Relationship Id="rId81" Type="http://schemas.openxmlformats.org/officeDocument/2006/relationships/hyperlink" Target="https://www.canlii.org/en/on/laws/regu/o-reg-316-03/latest/o-reg-316-03.html" TargetMode="External"/><Relationship Id="rId86" Type="http://schemas.openxmlformats.org/officeDocument/2006/relationships/hyperlink" Target="https://www.canlii.org/en/on/laws/regu/o-reg-316-03/latest/o-reg-316-03.html" TargetMode="External"/><Relationship Id="rId94" Type="http://schemas.openxmlformats.org/officeDocument/2006/relationships/hyperlink" Target="https://www.canlii.org/en/on/laws/regu/o-reg-316-03/latest/o-reg-316-03.html" TargetMode="External"/><Relationship Id="rId99" Type="http://schemas.openxmlformats.org/officeDocument/2006/relationships/hyperlink" Target="https://www.canlii.org/en/on/laws/regu/o-reg-316-03/latest/o-reg-316-03.html" TargetMode="External"/><Relationship Id="rId101" Type="http://schemas.openxmlformats.org/officeDocument/2006/relationships/hyperlink" Target="https://www.canlii.org/en/on/laws/regu/o-reg-316-03/latest/o-reg-316-03.html" TargetMode="External"/><Relationship Id="rId4" Type="http://schemas.openxmlformats.org/officeDocument/2006/relationships/webSettings" Target="webSettings.xml"/><Relationship Id="rId9" Type="http://schemas.openxmlformats.org/officeDocument/2006/relationships/hyperlink" Target="https://www.canlii.org/en/on/laws/regu/o-reg-316-03/latest/o-reg-316-03.html" TargetMode="External"/><Relationship Id="rId13" Type="http://schemas.openxmlformats.org/officeDocument/2006/relationships/hyperlink" Target="https://www.canlii.org/en/on/laws/stat/rso-1990-c-p43/latest/rso-1990-c-p43.html" TargetMode="External"/><Relationship Id="rId18" Type="http://schemas.openxmlformats.org/officeDocument/2006/relationships/hyperlink" Target="https://www.canlii.org/en/on/laws/regu/o-reg-316-03/latest/o-reg-316-03.html" TargetMode="External"/><Relationship Id="rId39" Type="http://schemas.openxmlformats.org/officeDocument/2006/relationships/hyperlink" Target="https://www.canlii.org/en/on/laws/regu/o-reg-316-03/latest/o-reg-316-03.html" TargetMode="External"/><Relationship Id="rId109" Type="http://schemas.openxmlformats.org/officeDocument/2006/relationships/hyperlink" Target="https://www.canlii.org/en/on/laws/regu/o-reg-316-03/latest/o-reg-316-03.html" TargetMode="External"/><Relationship Id="rId34" Type="http://schemas.openxmlformats.org/officeDocument/2006/relationships/hyperlink" Target="https://www.canlii.org/en/on/laws/regu/o-reg-316-03/latest/o-reg-316-03.html" TargetMode="External"/><Relationship Id="rId50" Type="http://schemas.openxmlformats.org/officeDocument/2006/relationships/hyperlink" Target="https://www.canlii.org/en/on/laws/regu/o-reg-316-03/latest/o-reg-316-03.html" TargetMode="External"/><Relationship Id="rId55" Type="http://schemas.openxmlformats.org/officeDocument/2006/relationships/hyperlink" Target="https://www.canlii.org/en/on/laws/stat/rso-1990-c-h8/latest/rso-1990-c-h8.html" TargetMode="External"/><Relationship Id="rId76" Type="http://schemas.openxmlformats.org/officeDocument/2006/relationships/hyperlink" Target="https://www.canlii.org/en/on/laws/stat/rso-1990-c-o4/latest/rso-1990-c-o4.html" TargetMode="External"/><Relationship Id="rId97" Type="http://schemas.openxmlformats.org/officeDocument/2006/relationships/hyperlink" Target="https://www.canlii.org/en/on/laws/regu/o-reg-316-03/latest/o-reg-316-03.html" TargetMode="External"/><Relationship Id="rId104" Type="http://schemas.openxmlformats.org/officeDocument/2006/relationships/hyperlink" Target="https://www.canlii.org/en/on/laws/regu/o-reg-316-03/latest/o-reg-316-03.html" TargetMode="External"/><Relationship Id="rId7" Type="http://schemas.openxmlformats.org/officeDocument/2006/relationships/hyperlink" Target="https://www.canlii.org/en/on/laws/stat/rso-1990-c-o4/latest/rso-1990-c-o4.html" TargetMode="External"/><Relationship Id="rId71" Type="http://schemas.openxmlformats.org/officeDocument/2006/relationships/hyperlink" Target="https://www.canlii.org/en/on/laws/stat/rso-1990-c-h8/latest/rso-1990-c-h8.html" TargetMode="External"/><Relationship Id="rId92" Type="http://schemas.openxmlformats.org/officeDocument/2006/relationships/hyperlink" Target="https://www.canlii.org/en/on/laws/regu/o-reg-316-03/latest/o-reg-316-03.html" TargetMode="External"/><Relationship Id="rId2" Type="http://schemas.openxmlformats.org/officeDocument/2006/relationships/styles" Target="styles.xml"/><Relationship Id="rId29" Type="http://schemas.openxmlformats.org/officeDocument/2006/relationships/hyperlink" Target="https://www.canlii.org/en/on/laws/regu/o-reg-316-03/latest/o-reg-316-0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7264</Words>
  <Characters>39957</Characters>
  <Application>Microsoft Office Word</Application>
  <DocSecurity>0</DocSecurity>
  <Lines>332</Lines>
  <Paragraphs>94</Paragraphs>
  <ScaleCrop>false</ScaleCrop>
  <Company>Microsoft</Company>
  <LinksUpToDate>false</LinksUpToDate>
  <CharactersWithSpaces>47127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dc:creator>
  <cp:keywords/>
  <dc:description/>
  <cp:lastModifiedBy>Mathieu</cp:lastModifiedBy>
  <cp:revision>2</cp:revision>
  <dcterms:created xsi:type="dcterms:W3CDTF">2016-02-17T02:28:00Z</dcterms:created>
  <dcterms:modified xsi:type="dcterms:W3CDTF">2016-02-17T02:29:00Z</dcterms:modified>
</cp:coreProperties>
</file>